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ackground w:color="FFFFFF" w:themeColor="background1"/>
  <w:body>
    <w:p w14:paraId="01300FBE" w14:textId="77777777" w:rsidP="00DA1D74" w:rsidR="00DA1D74" w:rsidRDefault="008C41EF" w:rsidRPr="00772469">
      <w:pPr>
        <w:pStyle w:val="Ttulo"/>
        <w:jc w:val="both"/>
        <w:rPr>
          <w:rFonts w:ascii="Montserrat" w:cs="Verdana" w:eastAsia="Verdana" w:hAnsi="Montserrat"/>
          <w:b/>
          <w:bCs/>
          <w:caps/>
          <w:color w:val="E6343A"/>
          <w:sz w:val="44"/>
          <w:szCs w:val="44"/>
          <w:lang w:val="es-ES"/>
        </w:rPr>
      </w:pPr>
      <w:bookmarkStart w:id="0" w:name="_Hlk177139070"/>
      <w:r w:rsidRPr="003A05E6">
        <w:rPr>
          <w:rFonts w:ascii="Montserrat" w:cs="Verdana" w:eastAsia="Verdana" w:hAnsi="Montserrat"/>
          <w:b/>
          <w:bCs/>
          <w:caps/>
          <w:noProof/>
          <w:color w:val="E6343A"/>
          <w:sz w:val="44"/>
          <w:szCs w:val="44"/>
          <w:lang w:val="es-ES"/>
        </w:rPr>
        <w:drawing>
          <wp:anchor allowOverlap="1" behindDoc="0" distB="0" distL="114300" distR="114300" distT="0" layoutInCell="1" locked="0" relativeHeight="251668480" simplePos="0" wp14:anchorId="4E815A3F" wp14:editId="753BC900">
            <wp:simplePos x="0" y="0"/>
            <wp:positionH relativeFrom="margin">
              <wp:align>center</wp:align>
            </wp:positionH>
            <wp:positionV relativeFrom="page">
              <wp:posOffset>-80010</wp:posOffset>
            </wp:positionV>
            <wp:extent cx="8109585" cy="4079240"/>
            <wp:effectExtent b="0" l="0" r="5715" t="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l="8" r="8"/>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sidR="00E52FD8">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69504" simplePos="0" wp14:anchorId="0B3951FF" wp14:editId="310B4967">
                <wp:simplePos x="0" y="0"/>
                <wp:positionH relativeFrom="column">
                  <wp:posOffset>-1552575</wp:posOffset>
                </wp:positionH>
                <wp:positionV relativeFrom="paragraph">
                  <wp:posOffset>1219200</wp:posOffset>
                </wp:positionV>
                <wp:extent cx="9484995" cy="1084580"/>
                <wp:effectExtent b="20320" l="0" r="20955" t="0"/>
                <wp:wrapNone/>
                <wp:docPr id="147560890" name="Grupo 7"/>
                <wp:cNvGraphicFramePr/>
                <a:graphic xmlns:a="http://schemas.openxmlformats.org/drawingml/2006/main">
                  <a:graphicData uri="http://schemas.microsoft.com/office/word/2010/wordprocessingGroup">
                    <wpg:wgp>
                      <wpg:cNvGrpSpPr/>
                      <wpg:grpSpPr>
                        <a:xfrm>
                          <a:off x="0" y="0"/>
                          <a:ext cx="9484995" cy="1084580"/>
                          <a:chOff x="0" y="0"/>
                          <a:chExt cx="9484995" cy="1084740"/>
                        </a:xfrm>
                      </wpg:grpSpPr>
                      <wps:wsp>
                        <wps:cNvPr id="1689329317" name="Rectángulo: esquinas redondeadas 5"/>
                        <wps:cNvSpPr/>
                        <wps:spPr>
                          <a:xfrm>
                            <a:off x="0" y="0"/>
                            <a:ext cx="9484995"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8507574" name="Cuadro de texto 6"/>
                        <wps:cNvSpPr txBox="1"/>
                        <wps:spPr>
                          <a:xfrm>
                            <a:off x="1133475" y="76211"/>
                            <a:ext cx="7096125" cy="495373"/>
                          </a:xfrm>
                          <a:prstGeom prst="rect">
                            <a:avLst/>
                          </a:prstGeom>
                          <a:solidFill>
                            <a:srgbClr val="E6343A"/>
                          </a:solidFill>
                          <a:ln w="6350">
                            <a:noFill/>
                          </a:ln>
                        </wps:spPr>
                        <wps:txbx>
                          <w:txbxContent>
                            <w:p w14:paraId="39E29502" w14:textId="119B0834" w:rsidP="00DA1D74" w:rsidR="00DA1D74" w:rsidRDefault="00813561">
                              <w:pPr>
                                <w:spacing w:after="0"/>
                                <w:jc w:val="center"/>
                                <w:rPr>
                                  <w:rFonts w:ascii="Montserrat SemiBold" w:hAnsi="Montserrat SemiBold"/>
                                  <w:bCs/>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r>
                                <w:rPr>
                                  <w:rFonts w:ascii="Montserrat SemiBold" w:hAnsi="Montserrat SemiBold"/>
                                  <w:bCs/>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COLOMBIA</w:t>
                              </w:r>
                              <w:r w:rsidR="00491DC3">
                                <w:rPr>
                                  <w:rFonts w:ascii="Montserrat SemiBold" w:hAnsi="Montserrat SemiBold"/>
                                  <w:bCs/>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w:t>
                              </w:r>
                              <w:r>
                                <w:rPr>
                                  <w:rFonts w:ascii="Montserrat SemiBold" w:hAnsi="Montserrat SemiBold"/>
                                  <w:bCs/>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 xml:space="preserve"> CULTURA Y PLAYA</w:t>
                              </w:r>
                            </w:p>
                            <w:p w14:paraId="447B495D" w14:textId="77777777" w:rsidP="00DA1D74" w:rsidR="00B21634" w:rsidRDefault="00B21634" w:rsidRPr="00C80407">
                              <w:pPr>
                                <w:spacing w:after="0"/>
                                <w:jc w:val="center"/>
                                <w:rPr>
                                  <w:rFonts w:ascii="Montserrat SemiBold" w:hAnsi="Montserrat SemiBold"/>
                                  <w:bCs/>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p w14:paraId="48BA543E" w14:textId="77777777" w:rsidP="00DA1D74" w:rsidR="00DA1D74" w:rsidRDefault="00DA1D74" w:rsidRPr="00C80407">
                              <w:pPr>
                                <w:spacing w:after="0"/>
                                <w:jc w:val="center"/>
                                <w:rPr>
                                  <w:rFonts w:ascii="Montserrat SemiBold" w:hAnsi="Montserrat SemiBold"/>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14:sizeRelV relativeFrom="margin">
                  <wp14:pctHeight>0</wp14:pctHeight>
                </wp14:sizeRelV>
              </wp:anchor>
            </w:drawing>
          </mc:Choice>
        </mc:AlternateContent>
      </w:r>
      <w:r w:rsidR="003D2BAC">
        <w:rPr>
          <w:noProof/>
        </w:rPr>
        <mc:AlternateContent>
          <mc:Choice Requires="wps">
            <w:drawing>
              <wp:anchor allowOverlap="1" behindDoc="0" distB="0" distL="114300" distR="114300" distT="0" layoutInCell="1" locked="0" relativeHeight="251673600" simplePos="0" wp14:anchorId="190BBCE0" wp14:editId="7259A9A6">
                <wp:simplePos x="0" y="0"/>
                <wp:positionH relativeFrom="margin">
                  <wp:posOffset>-400050</wp:posOffset>
                </wp:positionH>
                <wp:positionV relativeFrom="paragraph">
                  <wp:posOffset>1724025</wp:posOffset>
                </wp:positionV>
                <wp:extent cx="7096125" cy="495300"/>
                <wp:effectExtent b="0" l="0" r="9525" t="0"/>
                <wp:wrapNone/>
                <wp:docPr id="789536079" name="Cuadro de texto 6"/>
                <wp:cNvGraphicFramePr/>
                <a:graphic xmlns:a="http://schemas.openxmlformats.org/drawingml/2006/main">
                  <a:graphicData uri="http://schemas.microsoft.com/office/word/2010/wordprocessingShape">
                    <wps:wsp>
                      <wps:cNvSpPr txBox="1"/>
                      <wps:spPr>
                        <a:xfrm>
                          <a:off x="0" y="0"/>
                          <a:ext cx="7096125" cy="495300"/>
                        </a:xfrm>
                        <a:prstGeom prst="rect">
                          <a:avLst/>
                        </a:prstGeom>
                        <a:solidFill>
                          <a:srgbClr val="E6343A"/>
                        </a:solidFill>
                        <a:ln w="6350">
                          <a:noFill/>
                        </a:ln>
                      </wps:spPr>
                      <wps:txbx>
                        <w:txbxContent>
                          <w:p w14:paraId="14296E4D" w14:textId="172E0503" w:rsidP="003D2BAC" w:rsidR="003D2BAC" w:rsidRDefault="00813561" w:rsidRPr="003D2BAC">
                            <w:pPr>
                              <w:spacing w:after="0"/>
                              <w:jc w:val="center"/>
                              <w:rPr>
                                <w:rFonts w:ascii="Montserrat" w:hAnsi="Montserrat"/>
                                <w:bCs/>
                                <w:color w:themeColor="background1" w:val="FFFFFF"/>
                                <w:sz w:val="44"/>
                                <w:szCs w:val="44"/>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r>
                              <w:rPr>
                                <w:rFonts w:ascii="Montserrat" w:hAnsi="Montserrat"/>
                                <w:bCs/>
                                <w:color w:themeColor="background1" w:val="FFFFFF"/>
                                <w:sz w:val="44"/>
                                <w:szCs w:val="44"/>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Bogotá, Medellín y Cartagena</w:t>
                            </w:r>
                          </w:p>
                          <w:p w14:paraId="147943F0" w14:textId="77777777" w:rsidP="003D2BAC" w:rsidR="003D2BAC" w:rsidRDefault="003D2BAC" w:rsidRPr="003D2BAC">
                            <w:pPr>
                              <w:spacing w:after="0"/>
                              <w:jc w:val="center"/>
                              <w:rPr>
                                <w:rFonts w:ascii="Montserrat SemiBold" w:hAnsi="Montserrat SemiBold"/>
                                <w:bCs/>
                                <w:color w:themeColor="background1" w:val="FFFFFF"/>
                                <w:sz w:val="52"/>
                                <w:szCs w:val="52"/>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p w14:paraId="0B2FF800" w14:textId="77777777" w:rsidP="003D2BAC" w:rsidR="003D2BAC" w:rsidRDefault="003D2BAC" w:rsidRPr="003D2BAC">
                            <w:pPr>
                              <w:spacing w:after="0"/>
                              <w:jc w:val="center"/>
                              <w:rPr>
                                <w:rFonts w:ascii="Montserrat SemiBold" w:hAnsi="Montserrat SemiBold"/>
                                <w:color w:themeColor="background1" w:val="FFFFFF"/>
                                <w:sz w:val="52"/>
                                <w:szCs w:val="52"/>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sidR="00DA1D74">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70528" simplePos="0" wp14:anchorId="74CE420F" wp14:editId="27C923ED">
                <wp:simplePos x="0" y="0"/>
                <wp:positionH relativeFrom="column">
                  <wp:posOffset>1906675</wp:posOffset>
                </wp:positionH>
                <wp:positionV relativeFrom="paragraph">
                  <wp:posOffset>2662813</wp:posOffset>
                </wp:positionV>
                <wp:extent cx="2944013" cy="823595"/>
                <wp:effectExtent b="14605" l="0" r="27940" t="0"/>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058491676" name="Cuadro de texto 9"/>
                        <wps:cNvSpPr txBox="1"/>
                        <wps:spPr>
                          <a:xfrm>
                            <a:off x="200967" y="211016"/>
                            <a:ext cx="2542233" cy="381838"/>
                          </a:xfrm>
                          <a:prstGeom prst="rect">
                            <a:avLst/>
                          </a:prstGeom>
                          <a:solidFill>
                            <a:srgbClr val="E6343A"/>
                          </a:solidFill>
                          <a:ln w="6350">
                            <a:solidFill>
                              <a:srgbClr val="E6343A"/>
                            </a:solidFill>
                          </a:ln>
                        </wps:spPr>
                        <wps:txbx>
                          <w:txbxContent>
                            <w:p w14:paraId="0E1B0175" w14:textId="487A012F" w:rsidP="00DA1D74" w:rsidR="00DA1D74" w:rsidRDefault="00502831" w:rsidRPr="00D13D83">
                              <w:pPr>
                                <w:spacing w:after="0"/>
                                <w:jc w:val="center"/>
                                <w:rPr>
                                  <w:rFonts w:ascii="Montserrat" w:hAnsi="Montserrat"/>
                                  <w:color w:themeColor="background1" w:val="FFFFFF"/>
                                  <w:sz w:val="36"/>
                                  <w:szCs w:val="36"/>
                                </w:rPr>
                              </w:pPr>
                              <w:r>
                                <w:rPr>
                                  <w:rFonts w:ascii="Montserrat" w:hAnsi="Montserrat"/>
                                  <w:b/>
                                  <w:bCs/>
                                  <w:color w:themeColor="background1" w:val="FFFFFF"/>
                                  <w:sz w:val="36"/>
                                  <w:szCs w:val="36"/>
                                </w:rPr>
                                <w:t>8</w:t>
                              </w:r>
                              <w:r w:rsidR="00DA1D74" w:rsidRPr="00D13D83">
                                <w:rPr>
                                  <w:rFonts w:ascii="Montserrat" w:hAnsi="Montserrat"/>
                                  <w:color w:themeColor="background1" w:val="FFFFFF"/>
                                  <w:sz w:val="36"/>
                                  <w:szCs w:val="36"/>
                                </w:rPr>
                                <w:t xml:space="preserve"> Días / </w:t>
                              </w:r>
                              <w:r>
                                <w:rPr>
                                  <w:rFonts w:ascii="Montserrat" w:hAnsi="Montserrat"/>
                                  <w:b/>
                                  <w:bCs/>
                                  <w:color w:themeColor="background1" w:val="FFFFFF"/>
                                  <w:sz w:val="36"/>
                                  <w:szCs w:val="36"/>
                                </w:rPr>
                                <w:t>7</w:t>
                              </w:r>
                              <w:r w:rsidR="00DA1D74" w:rsidRPr="00D13D83">
                                <w:rPr>
                                  <w:rFonts w:ascii="Montserrat" w:hAnsi="Montserrat"/>
                                  <w:color w:themeColor="background1" w:val="FFFFFF"/>
                                  <w:sz w:val="36"/>
                                  <w:szCs w:val="36"/>
                                </w:rPr>
                                <w:t xml:space="preserve"> Noches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anchor>
            </w:drawing>
          </mc:Choice>
        </mc:AlternateContent>
      </w:r>
    </w:p>
    <w:bookmarkEnd w:id="0"/>
    <w:p w14:paraId="2BD8A9C4" w14:textId="77777777" w:rsidP="00455DB6" w:rsidR="00455DB6" w:rsidRDefault="00455DB6">
      <w:pPr>
        <w:rPr>
          <w:rFonts w:ascii="Montserrat" w:cs="Verdana" w:eastAsia="Verdana" w:hAnsi="Montserrat"/>
          <w:b/>
          <w:bCs/>
          <w:caps/>
          <w:color w:val="E6343A"/>
          <w:sz w:val="40"/>
          <w:szCs w:val="40"/>
          <w:lang w:val="es-ES"/>
        </w:rPr>
      </w:pPr>
    </w:p>
    <w:p w14:paraId="31F59175" w14:textId="77777777" w:rsidP="00EF16E2" w:rsidR="0041399D" w:rsidRDefault="00B26FBA" w:rsidRPr="00EF16E2">
      <w:pPr>
        <w:rPr>
          <w:rFonts w:ascii="Montserrat" w:cs="Verdana" w:eastAsia="Verdana" w:hAnsi="Montserrat"/>
          <w:b/>
          <w:bCs/>
          <w:caps/>
          <w:color w:val="E6343A"/>
          <w:sz w:val="24"/>
          <w:szCs w:val="24"/>
          <w:u w:val="thick"/>
          <w:lang w:val="es-ES"/>
        </w:rPr>
      </w:pPr>
      <w:r w:rsidRPr="003A05E6">
        <w:rPr>
          <w:rFonts w:ascii="Montserrat" w:cs="Verdana" w:eastAsia="Verdana" w:hAnsi="Montserrat"/>
          <w:b/>
          <w:bCs/>
          <w:caps/>
          <w:color w:val="E6343A"/>
          <w:sz w:val="24"/>
          <w:szCs w:val="24"/>
          <w:u w:val="thick"/>
          <w:lang w:val="es-ES"/>
        </w:rPr>
        <w:t>ITINERARIO</w:t>
      </w:r>
      <w:bookmarkStart w:id="1" w:name="_Hlk131500859"/>
    </w:p>
    <w:bookmarkEnd w:id="1"/>
    <w:p w14:paraId="0B8C4630" w14:textId="77777777" w:rsidP="00502831" w:rsidR="00502831" w:rsidRDefault="00502831" w:rsidRPr="00502831">
      <w:pPr>
        <w:spacing w:after="0" w:line="100" w:lineRule="atLeast"/>
        <w:jc w:val="both"/>
        <w:rPr>
          <w:rFonts w:ascii="Montserrat" w:hAnsi="Montserrat"/>
          <w:b/>
          <w:bCs/>
          <w:sz w:val="20"/>
          <w:szCs w:val="20"/>
        </w:rPr>
      </w:pPr>
      <w:r w:rsidRPr="00502831">
        <w:rPr>
          <w:rFonts w:ascii="Montserrat" w:hAnsi="Montserrat"/>
          <w:b/>
          <w:bCs/>
          <w:sz w:val="20"/>
          <w:szCs w:val="20"/>
        </w:rPr>
        <w:t xml:space="preserve">DÍA 1.  BOGOTÁ </w:t>
      </w:r>
    </w:p>
    <w:p w14:paraId="1F6D584F" w14:textId="77777777" w:rsidP="00502831" w:rsidR="00502831" w:rsidRDefault="00502831" w:rsidRPr="00502831">
      <w:pPr>
        <w:spacing w:after="0" w:line="100" w:lineRule="atLeast"/>
        <w:jc w:val="both"/>
        <w:rPr>
          <w:rFonts w:ascii="Montserrat" w:hAnsi="Montserrat"/>
          <w:sz w:val="20"/>
          <w:szCs w:val="20"/>
        </w:rPr>
      </w:pPr>
      <w:r w:rsidRPr="00502831">
        <w:rPr>
          <w:rFonts w:ascii="Montserrat" w:hAnsi="Montserrat"/>
          <w:sz w:val="20"/>
          <w:szCs w:val="20"/>
        </w:rPr>
        <w:t xml:space="preserve">Llegada a la ciudad de Bogotá, asistencia en el aeropuerto internacional El Dorado y traslado al hotel para realizar check in.  Alojamiento. </w:t>
      </w:r>
    </w:p>
    <w:p w14:paraId="40E1A35E" w14:textId="77777777" w:rsidP="00502831" w:rsidR="00502831" w:rsidRDefault="00502831" w:rsidRPr="00502831">
      <w:pPr>
        <w:spacing w:after="0" w:line="100" w:lineRule="atLeast"/>
        <w:jc w:val="both"/>
        <w:rPr>
          <w:rFonts w:ascii="Montserrat" w:hAnsi="Montserrat"/>
          <w:sz w:val="20"/>
          <w:szCs w:val="20"/>
        </w:rPr>
      </w:pPr>
    </w:p>
    <w:p w14:paraId="2B4530BB" w14:textId="77777777" w:rsidP="00502831" w:rsidR="00502831" w:rsidRDefault="00502831" w:rsidRPr="00502831">
      <w:pPr>
        <w:spacing w:after="0" w:line="100" w:lineRule="atLeast"/>
        <w:jc w:val="both"/>
        <w:rPr>
          <w:rFonts w:ascii="Montserrat" w:hAnsi="Montserrat"/>
          <w:b/>
          <w:bCs/>
          <w:sz w:val="20"/>
          <w:szCs w:val="20"/>
        </w:rPr>
      </w:pPr>
      <w:r w:rsidRPr="00502831">
        <w:rPr>
          <w:rFonts w:ascii="Montserrat" w:hAnsi="Montserrat"/>
          <w:b/>
          <w:bCs/>
          <w:sz w:val="20"/>
          <w:szCs w:val="20"/>
        </w:rPr>
        <w:t xml:space="preserve">DÍA 2. BOGOTÁ (City tour y Monserrate) </w:t>
      </w:r>
    </w:p>
    <w:p w14:paraId="646DB84D" w14:textId="77EBAB21" w:rsidP="00502831" w:rsidR="00502831" w:rsidRDefault="00502831" w:rsidRPr="00502831">
      <w:pPr>
        <w:spacing w:after="0" w:line="100" w:lineRule="atLeast"/>
        <w:jc w:val="both"/>
        <w:rPr>
          <w:rFonts w:ascii="Montserrat" w:hAnsi="Montserrat"/>
          <w:sz w:val="20"/>
          <w:szCs w:val="20"/>
        </w:rPr>
      </w:pPr>
      <w:r w:rsidRPr="00502831">
        <w:rPr>
          <w:rFonts w:ascii="Montserrat" w:hAnsi="Montserrat"/>
          <w:sz w:val="20"/>
          <w:szCs w:val="20"/>
        </w:rPr>
        <w:t xml:space="preserve">Desayuno en el hotel. A la hora acordada se dará inicio al city tour (duración aproximada de 6 horas) por el centro histórico de Bogotá también llamado “La Candelaria”, dentro del cual se visitará El Museo del Oro donde se conocerán cerca de 34.000 piezas de oro prehispánico y más de 25.000 objetos precolombinos. Posteriormente se visitará la Casa de la moneda y Donación Botero donde se exhiben obras del maestro Fernando Botero, colombiano reconocido internacionalmente en diferentes técnicas artísticas como pintura, dibujo y escultura. El tour continuará con un recorrido panorámico conociendo el Marco de la plaza de Bolívar (La Catedral Primada, La Casa de Nariño, El palacio Liévano y El Palacio de Justicia), para finalizar se realizará el ascenso a Monserrate. </w:t>
      </w:r>
      <w:r>
        <w:rPr>
          <w:rFonts w:ascii="Montserrat" w:hAnsi="Montserrat"/>
          <w:sz w:val="20"/>
          <w:szCs w:val="20"/>
        </w:rPr>
        <w:t xml:space="preserve"> </w:t>
      </w:r>
      <w:r w:rsidRPr="00502831">
        <w:rPr>
          <w:rFonts w:ascii="Montserrat" w:hAnsi="Montserrat"/>
          <w:sz w:val="20"/>
          <w:szCs w:val="20"/>
        </w:rPr>
        <w:t xml:space="preserve">Regreso al hotel. Alojamiento. </w:t>
      </w:r>
    </w:p>
    <w:p w14:paraId="604460E6" w14:textId="77777777" w:rsidP="00502831" w:rsidR="00502831" w:rsidRDefault="00502831" w:rsidRPr="00502831">
      <w:pPr>
        <w:pStyle w:val="Default"/>
        <w:jc w:val="both"/>
        <w:rPr>
          <w:rFonts w:ascii="Montserrat" w:cstheme="minorBidi" w:eastAsiaTheme="minorEastAsia" w:hAnsi="Montserrat"/>
          <w:color w:val="auto"/>
          <w:sz w:val="20"/>
          <w:szCs w:val="20"/>
        </w:rPr>
      </w:pPr>
    </w:p>
    <w:p w14:paraId="3A464C38" w14:textId="77777777" w:rsidP="00502831" w:rsidR="00502831" w:rsidRDefault="00502831" w:rsidRPr="00502831">
      <w:pPr>
        <w:pStyle w:val="Default"/>
        <w:jc w:val="both"/>
        <w:rPr>
          <w:rFonts w:ascii="Montserrat" w:cstheme="minorBidi" w:eastAsiaTheme="minorEastAsia" w:hAnsi="Montserrat"/>
          <w:color w:val="auto"/>
          <w:sz w:val="18"/>
          <w:szCs w:val="18"/>
        </w:rPr>
      </w:pPr>
      <w:r w:rsidRPr="00502831">
        <w:rPr>
          <w:rFonts w:ascii="Montserrat" w:cstheme="minorBidi" w:eastAsiaTheme="minorEastAsia" w:hAnsi="Montserrat"/>
          <w:color w:val="auto"/>
          <w:sz w:val="18"/>
          <w:szCs w:val="18"/>
          <w:highlight w:val="yellow"/>
        </w:rPr>
        <w:t>Nota:</w:t>
      </w:r>
    </w:p>
    <w:p w14:paraId="2D8B8221" w14:textId="5C0BF84D" w:rsidP="00502831" w:rsidR="00502831" w:rsidRDefault="00502831" w:rsidRPr="00502831">
      <w:pPr>
        <w:spacing w:after="0" w:line="100" w:lineRule="atLeast"/>
        <w:jc w:val="both"/>
        <w:rPr>
          <w:rFonts w:ascii="Montserrat" w:hAnsi="Montserrat"/>
          <w:sz w:val="18"/>
          <w:szCs w:val="18"/>
        </w:rPr>
      </w:pPr>
      <w:r w:rsidRPr="00502831">
        <w:rPr>
          <w:rFonts w:ascii="Montserrat" w:hAnsi="Montserrat"/>
          <w:sz w:val="18"/>
          <w:szCs w:val="18"/>
        </w:rPr>
        <w:t xml:space="preserve">Museo del Oro cerrado los lunes, Casa de la Moneda y Donación Botero cerrados los martes. </w:t>
      </w:r>
    </w:p>
    <w:p w14:paraId="38565531" w14:textId="77777777" w:rsidP="00502831" w:rsidR="00502831" w:rsidRDefault="00502831">
      <w:pPr>
        <w:spacing w:after="0" w:line="100" w:lineRule="atLeast"/>
        <w:jc w:val="both"/>
        <w:rPr>
          <w:rFonts w:ascii="Montserrat" w:hAnsi="Montserrat"/>
          <w:b/>
          <w:bCs/>
          <w:sz w:val="20"/>
          <w:szCs w:val="20"/>
        </w:rPr>
      </w:pPr>
    </w:p>
    <w:p w14:paraId="5F1A4329" w14:textId="3AC1D006" w:rsidP="00502831" w:rsidR="00502831" w:rsidRDefault="00502831" w:rsidRPr="00502831">
      <w:pPr>
        <w:spacing w:after="0" w:line="100" w:lineRule="atLeast"/>
        <w:jc w:val="both"/>
        <w:rPr>
          <w:rFonts w:ascii="Montserrat" w:hAnsi="Montserrat"/>
          <w:b/>
          <w:bCs/>
          <w:sz w:val="20"/>
          <w:szCs w:val="20"/>
        </w:rPr>
      </w:pPr>
      <w:r w:rsidRPr="00502831">
        <w:rPr>
          <w:rFonts w:ascii="Montserrat" w:hAnsi="Montserrat"/>
          <w:b/>
          <w:bCs/>
          <w:sz w:val="20"/>
          <w:szCs w:val="20"/>
        </w:rPr>
        <w:t xml:space="preserve">DÍA 3. BOGOTÁ (Zipaquirá) </w:t>
      </w:r>
    </w:p>
    <w:p w14:paraId="0D8F7369" w14:textId="77777777" w:rsidP="00502831" w:rsidR="00502831" w:rsidRDefault="00502831" w:rsidRPr="00502831">
      <w:pPr>
        <w:pStyle w:val="Default"/>
        <w:jc w:val="both"/>
        <w:rPr>
          <w:rFonts w:ascii="Montserrat" w:cstheme="minorBidi" w:eastAsiaTheme="minorEastAsia" w:hAnsi="Montserrat"/>
          <w:color w:val="auto"/>
          <w:sz w:val="20"/>
          <w:szCs w:val="20"/>
        </w:rPr>
      </w:pPr>
      <w:r w:rsidRPr="00502831">
        <w:rPr>
          <w:rFonts w:ascii="Montserrat" w:cstheme="minorBidi" w:eastAsiaTheme="minorEastAsia" w:hAnsi="Montserrat"/>
          <w:color w:val="auto"/>
          <w:sz w:val="20"/>
          <w:szCs w:val="20"/>
        </w:rPr>
        <w:t xml:space="preserve">Desayuno en el hotel. A la hora acordada, salida hacia la población de Zipaquirá (actividad de 5 hrs aproximadamente), pasando por la llamada “Sabana de Bogotá”. Una vez en la población se apreciará la catedral de Sal construida dentro de una mina de a 180 mts de profundidad, considerada como una de las maravillas más importantes de Colombia y gran obra de ingeniería y arte religioso. Regreso a Bogotá. Alojamiento. </w:t>
      </w:r>
    </w:p>
    <w:p w14:paraId="534B2BC1" w14:textId="77777777" w:rsidP="00502831" w:rsidR="00502831" w:rsidRDefault="00502831" w:rsidRPr="00502831">
      <w:pPr>
        <w:pStyle w:val="Default"/>
        <w:jc w:val="both"/>
        <w:rPr>
          <w:rFonts w:ascii="Montserrat" w:cstheme="minorBidi" w:eastAsiaTheme="minorEastAsia" w:hAnsi="Montserrat"/>
          <w:color w:val="auto"/>
          <w:sz w:val="20"/>
          <w:szCs w:val="20"/>
        </w:rPr>
      </w:pPr>
    </w:p>
    <w:p w14:paraId="50629C41" w14:textId="77777777" w:rsidP="00502831" w:rsidR="00502831" w:rsidRDefault="00502831">
      <w:pPr>
        <w:spacing w:after="0" w:line="100" w:lineRule="atLeast"/>
        <w:jc w:val="both"/>
        <w:rPr>
          <w:rFonts w:ascii="Montserrat" w:hAnsi="Montserrat"/>
          <w:sz w:val="20"/>
          <w:szCs w:val="20"/>
        </w:rPr>
      </w:pPr>
    </w:p>
    <w:p w14:paraId="05DA7631" w14:textId="630EF890" w:rsidP="00502831" w:rsidR="00502831" w:rsidRDefault="00502831" w:rsidRPr="00502831">
      <w:pPr>
        <w:spacing w:after="0" w:line="100" w:lineRule="atLeast"/>
        <w:jc w:val="both"/>
        <w:rPr>
          <w:rFonts w:ascii="Montserrat" w:hAnsi="Montserrat"/>
          <w:b/>
          <w:bCs/>
          <w:sz w:val="20"/>
          <w:szCs w:val="20"/>
        </w:rPr>
      </w:pPr>
      <w:r w:rsidRPr="00502831">
        <w:rPr>
          <w:rFonts w:ascii="Montserrat" w:hAnsi="Montserrat"/>
          <w:b/>
          <w:bCs/>
          <w:sz w:val="20"/>
          <w:szCs w:val="20"/>
        </w:rPr>
        <w:lastRenderedPageBreak/>
        <w:t xml:space="preserve">DÍA 4. BOGOTÁ – MEDELLÍN   </w:t>
      </w:r>
    </w:p>
    <w:p w14:paraId="28F4D892" w14:textId="77777777" w:rsidP="00502831" w:rsidR="00502831" w:rsidRDefault="00502831" w:rsidRPr="00502831">
      <w:pPr>
        <w:spacing w:after="0"/>
        <w:jc w:val="both"/>
        <w:rPr>
          <w:rFonts w:ascii="Montserrat" w:hAnsi="Montserrat"/>
          <w:sz w:val="20"/>
          <w:szCs w:val="20"/>
        </w:rPr>
      </w:pPr>
      <w:r w:rsidRPr="00502831">
        <w:rPr>
          <w:rFonts w:ascii="Montserrat" w:hAnsi="Montserrat"/>
          <w:sz w:val="20"/>
          <w:szCs w:val="20"/>
        </w:rPr>
        <w:t>Desayuno en el hotel. A la hora acordada traslado hacia el Aeropuerto Internacional el Dorado para tomar vuelo (no incluido) hacia Medellín (Se recomienda tomar un vuelo antes de las 10:00 hrs</w:t>
      </w:r>
      <w:proofErr w:type="gramStart"/>
      <w:r w:rsidRPr="00502831">
        <w:rPr>
          <w:rFonts w:ascii="Montserrat" w:hAnsi="Montserrat"/>
          <w:sz w:val="20"/>
          <w:szCs w:val="20"/>
        </w:rPr>
        <w:t>) .</w:t>
      </w:r>
      <w:proofErr w:type="gramEnd"/>
      <w:r w:rsidRPr="00502831">
        <w:rPr>
          <w:rFonts w:ascii="Montserrat" w:hAnsi="Montserrat"/>
          <w:sz w:val="20"/>
          <w:szCs w:val="20"/>
        </w:rPr>
        <w:t xml:space="preserve"> Llegada y recepción en el Aeropuerto internacional José Maria Córdova, traslado al hotel para realizar el respectivo check in. Posterior se dará inicio al City Tour y Comuna 13 Tour (duración de 7 horas aproximadamente) visitando los principales sitios turísticos de la ciudad como el Parque de San Antonio, la Plazuela de San Ignacio, la tradicional Avenida La Playa, El Parque de Las Esculturas, el cual contiene más de 20 esculturas donadas por el Maestro Fernando Botero, El Parque de los Deseos y la Unidad Deportiva Atanasio Girardot además del remodelado </w:t>
      </w:r>
      <w:r w:rsidRPr="00502831">
        <w:rPr>
          <w:rFonts w:ascii="Montserrat" w:hAnsi="Montserrat"/>
          <w:sz w:val="20"/>
          <w:szCs w:val="20"/>
        </w:rPr>
        <w:br/>
        <w:t>Centro de Convenciones, la Macarena antigua Plaza de Toros. Adicional se visitará el tradicional Pueblito Paisa. Posterior se trasladarán hacia la zona del Poblado, donde se conocerá el Parque del Poblado, el Parque Lleras y la Milla de Oro, corazón financiero y hotelero de la ciudad. Se continua la visita hacia la Comuna 13 de Medellín, recorriendo los Grafitis que resaltan los lugares que han marcado la historia, estos murales han sido realizados por diferentes artistas de la zona, donde dan a conocer las historias que mueven e inspiran la esperanza. El recorrido termina con la visita a las icónicas escaleras eléctricas de la Comuna 13. Regreso al hotel. Alojamiento.</w:t>
      </w:r>
    </w:p>
    <w:p w14:paraId="5425174E" w14:textId="77777777" w:rsidP="00502831" w:rsidR="00502831" w:rsidRDefault="00502831" w:rsidRPr="00502831">
      <w:pPr>
        <w:spacing w:after="0"/>
        <w:jc w:val="both"/>
        <w:rPr>
          <w:rFonts w:ascii="Montserrat" w:hAnsi="Montserrat"/>
          <w:sz w:val="20"/>
          <w:szCs w:val="20"/>
        </w:rPr>
      </w:pPr>
    </w:p>
    <w:p w14:paraId="2DFBE301" w14:textId="77777777" w:rsidP="00502831" w:rsidR="00502831" w:rsidRDefault="00502831" w:rsidRPr="00502831">
      <w:pPr>
        <w:spacing w:after="0" w:line="100" w:lineRule="atLeast"/>
        <w:jc w:val="both"/>
        <w:rPr>
          <w:rFonts w:ascii="Montserrat" w:hAnsi="Montserrat"/>
          <w:b/>
          <w:bCs/>
          <w:sz w:val="20"/>
          <w:szCs w:val="20"/>
        </w:rPr>
      </w:pPr>
      <w:r w:rsidRPr="00502831">
        <w:rPr>
          <w:rFonts w:ascii="Montserrat" w:hAnsi="Montserrat"/>
          <w:b/>
          <w:bCs/>
          <w:sz w:val="20"/>
          <w:szCs w:val="20"/>
        </w:rPr>
        <w:t xml:space="preserve">DÍA 5. MEDELLÍN (Peñol y Guatapé) </w:t>
      </w:r>
    </w:p>
    <w:p w14:paraId="334064C5" w14:textId="77777777" w:rsidP="00502831" w:rsidR="00502831" w:rsidRDefault="00502831" w:rsidRPr="00502831">
      <w:pPr>
        <w:spacing w:after="0"/>
        <w:jc w:val="both"/>
        <w:rPr>
          <w:rFonts w:ascii="Montserrat" w:hAnsi="Montserrat"/>
          <w:sz w:val="20"/>
          <w:szCs w:val="20"/>
        </w:rPr>
      </w:pPr>
      <w:r w:rsidRPr="00502831">
        <w:rPr>
          <w:rFonts w:ascii="Montserrat" w:hAnsi="Montserrat"/>
          <w:sz w:val="20"/>
          <w:szCs w:val="20"/>
        </w:rPr>
        <w:t xml:space="preserve">Desayuno en el hotel. A la hora acordada, inicio de recorrido (8 horas aproximadamente) hacia el municipio del Peñol admirándola diversidad de su arquitectura, conociendo la réplica del pueblo original en donde se apreciará un poco el estilo colonial. Posteriormente nos dirigiremos hacia la majestuosa Piedra del Peñol un monolito de 220 metros de altura, la visita continuará al pueblo de Guatapé famoso por los detalles de los zócalos, dibujos y pinturas en alto relieve con los que se adornan las casas del pueblo (este recorrido se realiza en moto taxi) y para finalizar se conocerán los embalses del Peñol y Guatapé donde podrán disfrutar del contraste entre montañas verdes y espejos de agua. En horas de la tarde regreso al hotel. Alojamiento. </w:t>
      </w:r>
    </w:p>
    <w:p w14:paraId="4866B760" w14:textId="77777777" w:rsidP="00502831" w:rsidR="00502831" w:rsidRDefault="00502831" w:rsidRPr="00502831">
      <w:pPr>
        <w:spacing w:after="0"/>
        <w:jc w:val="both"/>
        <w:rPr>
          <w:rFonts w:ascii="Montserrat" w:hAnsi="Montserrat"/>
          <w:sz w:val="20"/>
          <w:szCs w:val="20"/>
        </w:rPr>
      </w:pPr>
    </w:p>
    <w:p w14:paraId="2795C79A" w14:textId="77777777" w:rsidP="00502831" w:rsidR="00502831" w:rsidRDefault="00502831" w:rsidRPr="00502831">
      <w:pPr>
        <w:spacing w:after="0"/>
        <w:jc w:val="both"/>
        <w:rPr>
          <w:rFonts w:ascii="Montserrat" w:hAnsi="Montserrat"/>
          <w:b/>
          <w:bCs/>
          <w:sz w:val="20"/>
          <w:szCs w:val="20"/>
        </w:rPr>
      </w:pPr>
      <w:r w:rsidRPr="00502831">
        <w:rPr>
          <w:rFonts w:ascii="Montserrat" w:hAnsi="Montserrat"/>
          <w:b/>
          <w:bCs/>
          <w:sz w:val="20"/>
          <w:szCs w:val="20"/>
        </w:rPr>
        <w:t xml:space="preserve">DÍA 6. MEDELLÍN – CARTAGENA </w:t>
      </w:r>
    </w:p>
    <w:p w14:paraId="38171DBC" w14:textId="77777777" w:rsidP="00502831" w:rsidR="00502831" w:rsidRDefault="00502831" w:rsidRPr="00502831">
      <w:pPr>
        <w:spacing w:after="0"/>
        <w:jc w:val="both"/>
        <w:rPr>
          <w:rFonts w:ascii="Montserrat" w:hAnsi="Montserrat"/>
          <w:sz w:val="20"/>
          <w:szCs w:val="20"/>
        </w:rPr>
      </w:pPr>
      <w:r w:rsidRPr="00502831">
        <w:rPr>
          <w:rFonts w:ascii="Montserrat" w:hAnsi="Montserrat"/>
          <w:sz w:val="20"/>
          <w:szCs w:val="20"/>
        </w:rPr>
        <w:t xml:space="preserve">Desayuno en el hotel. A la hora acordada traslado hacia el Aeropuerto Internacional José Maria Córdova para tomar vuelo (no incluido) hacia Cartagena. Llegada y recepción en el Aeropuerto internacional Rafael Núñez, traslado al hotel para realizar el respectivo check in. </w:t>
      </w:r>
    </w:p>
    <w:p w14:paraId="69DC9760" w14:textId="77777777" w:rsidP="00502831" w:rsidR="00502831" w:rsidRDefault="00502831" w:rsidRPr="00502831">
      <w:pPr>
        <w:spacing w:after="0"/>
        <w:jc w:val="both"/>
        <w:rPr>
          <w:rFonts w:ascii="Montserrat" w:hAnsi="Montserrat"/>
          <w:sz w:val="20"/>
          <w:szCs w:val="20"/>
        </w:rPr>
      </w:pPr>
      <w:r w:rsidRPr="00502831">
        <w:rPr>
          <w:rFonts w:ascii="Montserrat" w:hAnsi="Montserrat"/>
          <w:sz w:val="20"/>
          <w:szCs w:val="20"/>
        </w:rPr>
        <w:t>A la hora acordada inicio de recorrido panorámico en unidad de transporte privada dotada con aire acondicionado. Descubre la mágica historia de Cartagena de Indias (tour de 4 horas) en un recorrido en transporte climatizado. Acompañado por un guía profesional bilingüe, nuestro recorrido incluye visita panorámica a la bahía de Cartagena, muelle de los pegasos, torre del reloj público hasta llegar al barrio de Manga para apreciar la arquitectura morisca y republicana visitarás el imponente Fuerte San Felipe de Barajas. Sumérgete en el encanto del centro histórico y amurallado de la ciudad, con paradas para compras de artesanías y una caminata por las calles y plazas llenas de historia, incluyendo la Iglesia San Pedro Claver y el baluarte de Santo Domingo. Regreso al hotel. Alojamiento</w:t>
      </w:r>
    </w:p>
    <w:p w14:paraId="4EA83529" w14:textId="77777777" w:rsidP="00502831" w:rsidR="00502831" w:rsidRDefault="00502831" w:rsidRPr="00502831">
      <w:pPr>
        <w:spacing w:after="0"/>
        <w:jc w:val="both"/>
        <w:rPr>
          <w:rFonts w:ascii="Montserrat" w:hAnsi="Montserrat"/>
          <w:sz w:val="20"/>
          <w:szCs w:val="20"/>
        </w:rPr>
      </w:pPr>
    </w:p>
    <w:p w14:paraId="260C4654" w14:textId="77777777" w:rsidP="00502831" w:rsidR="00502831" w:rsidRDefault="00502831" w:rsidRPr="00502831">
      <w:pPr>
        <w:spacing w:after="0"/>
        <w:jc w:val="both"/>
        <w:rPr>
          <w:rFonts w:ascii="Montserrat" w:hAnsi="Montserrat"/>
          <w:b/>
          <w:bCs/>
          <w:sz w:val="20"/>
          <w:szCs w:val="20"/>
        </w:rPr>
      </w:pPr>
      <w:r w:rsidRPr="00502831">
        <w:rPr>
          <w:rFonts w:ascii="Montserrat" w:hAnsi="Montserrat"/>
          <w:b/>
          <w:bCs/>
          <w:sz w:val="20"/>
          <w:szCs w:val="20"/>
        </w:rPr>
        <w:t xml:space="preserve">DÍA 7. CARTAGENA – ISLA DEL ROSARIO </w:t>
      </w:r>
    </w:p>
    <w:p w14:paraId="3FF2D597" w14:textId="77777777" w:rsidP="00502831" w:rsidR="00502831" w:rsidRDefault="00502831" w:rsidRPr="00502831">
      <w:pPr>
        <w:spacing w:after="0"/>
        <w:jc w:val="both"/>
        <w:rPr>
          <w:rFonts w:ascii="Montserrat" w:hAnsi="Montserrat"/>
          <w:sz w:val="20"/>
          <w:szCs w:val="20"/>
        </w:rPr>
      </w:pPr>
      <w:r w:rsidRPr="00502831">
        <w:rPr>
          <w:rFonts w:ascii="Montserrat" w:hAnsi="Montserrat"/>
          <w:sz w:val="20"/>
          <w:szCs w:val="20"/>
        </w:rPr>
        <w:t xml:space="preserve">Desayuno en el hotel. A la hora indicada, asistencia en el hotel y traslado hacia el muelle de la Bodeguita (tour de 8 horas) para tomar lancha rápida que nos trasladara hacia las islas del Rosario (45 min aproximadamente) apreciando durante el recorrido una vista panorámica de la Bahía de Cartagena y Bocachica, adicional un hermoso paisaje con los fuertes de San Fernando y San José. Costeando la Isla de Barú se llegará a la Isla base en las Islas del Rosario. para disfrutar de sus aguas </w:t>
      </w:r>
      <w:r w:rsidRPr="00502831">
        <w:rPr>
          <w:rFonts w:ascii="Montserrat" w:hAnsi="Montserrat"/>
          <w:sz w:val="20"/>
          <w:szCs w:val="20"/>
        </w:rPr>
        <w:lastRenderedPageBreak/>
        <w:t xml:space="preserve">cristalinas. Tiempo libre para disfrutar del mar y de las instalaciones. En horas de la tarde regreso a Cartagena. Traslado al hotel. Alojamiento. </w:t>
      </w:r>
    </w:p>
    <w:p w14:paraId="61F8C9DC" w14:textId="77777777" w:rsidP="00502831" w:rsidR="00502831" w:rsidRDefault="00502831" w:rsidRPr="00502831">
      <w:pPr>
        <w:pStyle w:val="Default"/>
        <w:jc w:val="both"/>
        <w:rPr>
          <w:rFonts w:ascii="Montserrat" w:cstheme="minorBidi" w:eastAsiaTheme="minorEastAsia" w:hAnsi="Montserrat"/>
          <w:color w:val="auto"/>
          <w:sz w:val="20"/>
          <w:szCs w:val="20"/>
        </w:rPr>
      </w:pPr>
    </w:p>
    <w:p w14:paraId="2064EC1E" w14:textId="77777777" w:rsidP="00502831" w:rsidR="00502831" w:rsidRDefault="00502831" w:rsidRPr="00502831">
      <w:pPr>
        <w:pStyle w:val="Default"/>
        <w:jc w:val="both"/>
        <w:rPr>
          <w:rFonts w:ascii="Montserrat" w:cstheme="minorBidi" w:eastAsiaTheme="minorEastAsia" w:hAnsi="Montserrat"/>
          <w:color w:val="auto"/>
          <w:sz w:val="18"/>
          <w:szCs w:val="18"/>
        </w:rPr>
      </w:pPr>
      <w:r w:rsidRPr="00502831">
        <w:rPr>
          <w:rFonts w:ascii="Montserrat" w:cstheme="minorBidi" w:eastAsiaTheme="minorEastAsia" w:hAnsi="Montserrat"/>
          <w:color w:val="auto"/>
          <w:sz w:val="18"/>
          <w:szCs w:val="18"/>
          <w:highlight w:val="yellow"/>
        </w:rPr>
        <w:t>Nota:</w:t>
      </w:r>
    </w:p>
    <w:p w14:paraId="5AC303A7" w14:textId="77777777" w:rsidP="00502831" w:rsidR="00502831" w:rsidRDefault="00502831" w:rsidRPr="00502831">
      <w:pPr>
        <w:spacing w:after="0"/>
        <w:jc w:val="both"/>
        <w:rPr>
          <w:rFonts w:ascii="Montserrat" w:hAnsi="Montserrat"/>
          <w:sz w:val="18"/>
          <w:szCs w:val="18"/>
        </w:rPr>
      </w:pPr>
      <w:r w:rsidRPr="00502831">
        <w:rPr>
          <w:rFonts w:ascii="Montserrat" w:hAnsi="Montserrat"/>
          <w:sz w:val="18"/>
          <w:szCs w:val="18"/>
        </w:rPr>
        <w:t xml:space="preserve">Se deberá pagar impuesto de zarpe y Coralia (aproximadamente $28.50 USD por pasajero) en el muelle. </w:t>
      </w:r>
    </w:p>
    <w:p w14:paraId="067005D2" w14:textId="77777777" w:rsidP="00502831" w:rsidR="00502831" w:rsidRDefault="00502831" w:rsidRPr="00502831">
      <w:pPr>
        <w:spacing w:after="0"/>
        <w:jc w:val="both"/>
        <w:rPr>
          <w:rFonts w:ascii="Montserrat" w:hAnsi="Montserrat"/>
          <w:sz w:val="20"/>
          <w:szCs w:val="20"/>
        </w:rPr>
      </w:pPr>
    </w:p>
    <w:p w14:paraId="129C0F33" w14:textId="77777777" w:rsidP="00502831" w:rsidR="00502831" w:rsidRDefault="00502831" w:rsidRPr="00502831">
      <w:pPr>
        <w:spacing w:after="0"/>
        <w:jc w:val="both"/>
        <w:rPr>
          <w:rFonts w:ascii="Montserrat" w:hAnsi="Montserrat"/>
          <w:b/>
          <w:bCs/>
          <w:sz w:val="20"/>
          <w:szCs w:val="20"/>
        </w:rPr>
      </w:pPr>
      <w:r w:rsidRPr="00502831">
        <w:rPr>
          <w:rFonts w:ascii="Montserrat" w:hAnsi="Montserrat"/>
          <w:b/>
          <w:bCs/>
          <w:sz w:val="20"/>
          <w:szCs w:val="20"/>
        </w:rPr>
        <w:t>DÍA 8. CARTAGENA</w:t>
      </w:r>
    </w:p>
    <w:p w14:paraId="07FFDD11" w14:textId="77777777" w:rsidP="00502831" w:rsidR="00502831" w:rsidRDefault="00502831" w:rsidRPr="00502831">
      <w:pPr>
        <w:spacing w:after="0"/>
        <w:jc w:val="both"/>
        <w:rPr>
          <w:rFonts w:ascii="Montserrat" w:hAnsi="Montserrat"/>
          <w:sz w:val="20"/>
          <w:szCs w:val="20"/>
        </w:rPr>
      </w:pPr>
      <w:r w:rsidRPr="00502831">
        <w:rPr>
          <w:rFonts w:ascii="Montserrat" w:hAnsi="Montserrat"/>
          <w:sz w:val="20"/>
          <w:szCs w:val="20"/>
        </w:rPr>
        <w:t>Desayuno en el hotel. A la hora acordada, traslado hacia el aeropuerto internacional Rafael Núñez para tomar vuelo (no incluido) hacia próximo destino o ciudad origen.</w:t>
      </w:r>
    </w:p>
    <w:p w14:paraId="3A17192D" w14:textId="77777777" w:rsidP="00E028A4" w:rsidR="00F25D2C" w:rsidRDefault="009B7EB0">
      <w:pPr>
        <w:rPr>
          <w:rFonts w:ascii="Century Gothic" w:hAnsi="Century Gothic"/>
          <w:b/>
          <w:bCs/>
        </w:rPr>
      </w:pPr>
      <w:r>
        <w:rPr>
          <w:rFonts w:ascii="Montserrat" w:cs="Verdana" w:eastAsia="Verdana" w:hAnsi="Montserrat"/>
          <w:b/>
          <w:bCs/>
          <w:caps/>
          <w:noProof/>
          <w:color w:val="E6343A"/>
          <w:sz w:val="24"/>
          <w:szCs w:val="24"/>
          <w:u w:val="thick"/>
          <w:lang w:val="en-US"/>
        </w:rPr>
        <mc:AlternateContent>
          <mc:Choice Requires="wpg">
            <w:drawing>
              <wp:anchor allowOverlap="1" behindDoc="0" distB="0" distL="114300" distR="114300" distT="0" layoutInCell="1" locked="0" relativeHeight="251666432" simplePos="0" wp14:anchorId="6A73F2EB" wp14:editId="005CBC93">
                <wp:simplePos x="0" y="0"/>
                <wp:positionH relativeFrom="column">
                  <wp:posOffset>-161925</wp:posOffset>
                </wp:positionH>
                <wp:positionV relativeFrom="paragraph">
                  <wp:posOffset>392430</wp:posOffset>
                </wp:positionV>
                <wp:extent cx="6922135" cy="1718310"/>
                <wp:effectExtent b="0" l="0" r="0" t="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cstate="print" r:embed="rId9">
                            <a:extLst>
                              <a:ext uri="{28A0092B-C50C-407E-A947-70E740481C1C}">
                                <a14:useLocalDpi xmlns:a14="http://schemas.microsoft.com/office/drawing/2010/main" val="0"/>
                              </a:ext>
                            </a:extLst>
                          </a:blip>
                          <a:srcRect l="5385" r="5385"/>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l="7153" r="7153"/>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1763" r="1763"/>
                          <a:stretch/>
                        </pic:blipFill>
                        <pic:spPr bwMode="auto">
                          <a:xfrm>
                            <a:off x="4762500" y="28575"/>
                            <a:ext cx="2159635" cy="1678940"/>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AlternateContent>
      </w:r>
    </w:p>
    <w:p w14:paraId="232D9656" w14:textId="77777777" w:rsidP="00455DB6" w:rsidR="007B5CD8" w:rsidRDefault="007B5CD8">
      <w:pPr>
        <w:jc w:val="center"/>
        <w:rPr>
          <w:rFonts w:ascii="Century Gothic" w:hAnsi="Century Gothic"/>
          <w:b/>
          <w:bCs/>
        </w:rPr>
      </w:pPr>
    </w:p>
    <w:p w14:paraId="26ED238E" w14:textId="77777777" w:rsidP="00455DB6" w:rsidR="00726B5D" w:rsidRDefault="00726B5D">
      <w:pPr>
        <w:jc w:val="center"/>
        <w:rPr>
          <w:rFonts w:ascii="Century Gothic" w:hAnsi="Century Gothic"/>
          <w:b/>
          <w:bCs/>
        </w:rPr>
      </w:pPr>
    </w:p>
    <w:p w14:paraId="7279CEE8" w14:textId="77777777" w:rsidP="00455DB6" w:rsidR="00AF621B" w:rsidRDefault="00AF621B">
      <w:pPr>
        <w:jc w:val="center"/>
        <w:rPr>
          <w:rFonts w:ascii="Century Gothic" w:hAnsi="Century Gothic"/>
          <w:b/>
          <w:bCs/>
        </w:rPr>
      </w:pPr>
    </w:p>
    <w:p w14:paraId="46038FB2" w14:textId="77777777" w:rsidP="00455DB6" w:rsidR="00455DB6" w:rsidRDefault="00455DB6" w:rsidRPr="00F00614">
      <w:pPr>
        <w:jc w:val="center"/>
        <w:rPr>
          <w:rFonts w:ascii="Century Gothic" w:hAnsi="Century Gothic"/>
          <w:b/>
          <w:bCs/>
        </w:rPr>
      </w:pPr>
      <w:r w:rsidRPr="00F00614">
        <w:rPr>
          <w:rFonts w:ascii="Century Gothic" w:hAnsi="Century Gothic"/>
          <w:b/>
          <w:bCs/>
        </w:rPr>
        <w:t xml:space="preserve">                                 </w:t>
      </w:r>
    </w:p>
    <w:p w14:paraId="11AC6B6B" w14:textId="77777777" w:rsidP="00F75518" w:rsidR="009534BB" w:rsidRDefault="00B26FBA" w:rsidRPr="00F75518">
      <w:pPr>
        <w:rPr>
          <w:rFonts w:ascii="Montserrat" w:cs="Verdana" w:eastAsia="Verdana" w:hAnsi="Montserrat"/>
          <w:b/>
          <w:bCs/>
          <w:caps/>
          <w:color w:val="E6343A"/>
          <w:sz w:val="24"/>
          <w:szCs w:val="24"/>
          <w:u w:val="thick"/>
        </w:rPr>
      </w:pPr>
      <w:r w:rsidRPr="00E028A4">
        <w:rPr>
          <w:rFonts w:ascii="Montserrat" w:cs="Verdana" w:eastAsia="Verdana" w:hAnsi="Montserrat"/>
          <w:b/>
          <w:bCs/>
          <w:caps/>
          <w:color w:val="E6343A"/>
          <w:sz w:val="24"/>
          <w:szCs w:val="24"/>
          <w:u w:val="thick"/>
        </w:rPr>
        <w:t xml:space="preserve">SERVICIOS INCLUIDOS </w:t>
      </w:r>
    </w:p>
    <w:p w14:paraId="08F2236D"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 xml:space="preserve">Alojamiento, 3 noches en Bogotá, 2 en Medellín y 2 en Cartagena </w:t>
      </w:r>
    </w:p>
    <w:p w14:paraId="4C45D1FB"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Desayunos</w:t>
      </w:r>
    </w:p>
    <w:p w14:paraId="2D956BAB"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2 Almuerzos</w:t>
      </w:r>
    </w:p>
    <w:p w14:paraId="58503EA9" w14:textId="20CCC0CD"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 xml:space="preserve">City Tour + Ascenso a Monserrate con guía en español + transporte privado + ingreso a Museo del Oro + Casa de </w:t>
      </w:r>
      <w:r w:rsidR="00D61250" w:rsidRPr="00A63205">
        <w:rPr>
          <w:rFonts w:ascii="Montserrat" w:hAnsi="Montserrat"/>
          <w:sz w:val="20"/>
          <w:szCs w:val="20"/>
        </w:rPr>
        <w:t>La Moneda</w:t>
      </w:r>
      <w:r w:rsidRPr="00A63205">
        <w:rPr>
          <w:rFonts w:ascii="Montserrat" w:hAnsi="Montserrat"/>
          <w:sz w:val="20"/>
          <w:szCs w:val="20"/>
        </w:rPr>
        <w:t xml:space="preserve"> + Donación Botero  </w:t>
      </w:r>
    </w:p>
    <w:p w14:paraId="1980B46F"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Visita a la Catedral de Zipaquirá con entrada y guía en español + transporte privado</w:t>
      </w:r>
    </w:p>
    <w:p w14:paraId="7996D465"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 xml:space="preserve">City Tour +Tour en Comuna 13 (Graffititour) en Medellín con guía en español + transporte privado + ingreso a Metro y Metro Cable  </w:t>
      </w:r>
    </w:p>
    <w:p w14:paraId="2A5F313C"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 xml:space="preserve">Visita a Peñol y Guatapé en español + almuerzo + recorrido en moto taxi </w:t>
      </w:r>
    </w:p>
    <w:p w14:paraId="20F09F18"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 xml:space="preserve">City Tour en Cartagena con guía en español + guía en español + transporte privado </w:t>
      </w:r>
    </w:p>
    <w:p w14:paraId="4A141C75"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 xml:space="preserve">Ingreso a Monasterio de la Popa, Castillo de San Felipe de Barajas </w:t>
      </w:r>
    </w:p>
    <w:p w14:paraId="00948BF3"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Visita a Islas del Rosario (Isla del Encanto) con almuerzo típico caribeño (servicio compartido) + traslado hotel-muelle-hotel + traslado en lancha a las Islas</w:t>
      </w:r>
    </w:p>
    <w:p w14:paraId="5DC99BC7"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 xml:space="preserve">Traslados aeropuerto – hotel – aeropuerto </w:t>
      </w:r>
    </w:p>
    <w:p w14:paraId="1A6A0B78" w14:textId="77777777" w:rsidP="00A63205" w:rsidR="00A63205" w:rsidRDefault="00A63205" w:rsidRPr="00A63205">
      <w:pPr>
        <w:pStyle w:val="Prrafodelista"/>
        <w:numPr>
          <w:ilvl w:val="0"/>
          <w:numId w:val="35"/>
        </w:numPr>
        <w:spacing w:line="259" w:lineRule="auto"/>
        <w:jc w:val="both"/>
        <w:rPr>
          <w:rFonts w:ascii="Montserrat" w:hAnsi="Montserrat"/>
          <w:sz w:val="20"/>
          <w:szCs w:val="20"/>
        </w:rPr>
      </w:pPr>
      <w:r w:rsidRPr="00A63205">
        <w:rPr>
          <w:rFonts w:ascii="Montserrat" w:hAnsi="Montserrat"/>
          <w:sz w:val="20"/>
          <w:szCs w:val="20"/>
        </w:rPr>
        <w:t xml:space="preserve">Seguro de Viaje </w:t>
      </w:r>
    </w:p>
    <w:p w14:paraId="369C0F2D" w14:textId="77777777" w:rsidP="00237760" w:rsidR="00A15A7F" w:rsidRDefault="00A15A7F">
      <w:pPr>
        <w:pStyle w:val="P-Styleguiado"/>
        <w:spacing w:after="0"/>
        <w:ind w:left="360"/>
        <w:jc w:val="both"/>
        <w:rPr>
          <w:rFonts w:ascii="Montserrat" w:cstheme="minorBidi" w:eastAsiaTheme="minorEastAsia" w:hAnsi="Montserrat"/>
          <w:sz w:val="16"/>
          <w:szCs w:val="16"/>
          <w:lang w:eastAsia="en-US" w:val="pt-PT"/>
        </w:rPr>
      </w:pPr>
    </w:p>
    <w:p w14:paraId="1BFF1468" w14:textId="77777777" w:rsidP="00237760" w:rsidR="00A15A7F" w:rsidRDefault="00A15A7F">
      <w:pPr>
        <w:pStyle w:val="P-Styleguiado"/>
        <w:spacing w:after="0"/>
        <w:ind w:left="360"/>
        <w:jc w:val="both"/>
        <w:rPr>
          <w:rFonts w:ascii="Montserrat" w:cstheme="minorBidi" w:eastAsiaTheme="minorEastAsia" w:hAnsi="Montserrat"/>
          <w:sz w:val="16"/>
          <w:szCs w:val="16"/>
          <w:lang w:eastAsia="en-US" w:val="pt-PT"/>
        </w:rPr>
      </w:pPr>
    </w:p>
    <w:p w14:paraId="2872B5F0" w14:textId="77777777" w:rsidP="00A63205" w:rsidR="00A15A7F" w:rsidRDefault="00A15A7F" w:rsidRPr="00237760">
      <w:pPr>
        <w:pStyle w:val="P-Styleguiado"/>
        <w:spacing w:after="0"/>
        <w:jc w:val="both"/>
        <w:rPr>
          <w:rFonts w:ascii="Montserrat" w:cstheme="minorBidi" w:eastAsiaTheme="minorEastAsia" w:hAnsi="Montserrat"/>
          <w:sz w:val="16"/>
          <w:szCs w:val="16"/>
          <w:lang w:eastAsia="en-US" w:val="pt-PT"/>
        </w:rPr>
      </w:pPr>
    </w:p>
    <w:p w14:paraId="53BA72EE" w14:textId="77777777" w:rsidP="002A1E2D" w:rsidR="002A1E2D" w:rsidRDefault="00B26FBA">
      <w:pPr>
        <w:rPr>
          <w:rFonts w:ascii="Montserrat" w:cs="Verdana" w:eastAsia="Verdana" w:hAnsi="Montserrat"/>
          <w:b/>
          <w:bCs/>
          <w:caps/>
          <w:color w:val="E6343A"/>
          <w:sz w:val="24"/>
          <w:szCs w:val="24"/>
          <w:u w:val="thick"/>
          <w:lang w:val="en-US"/>
        </w:rPr>
      </w:pPr>
      <w:r>
        <w:rPr>
          <w:rFonts w:ascii="Montserrat" w:cs="Verdana" w:eastAsia="Verdana" w:hAnsi="Montserrat"/>
          <w:b/>
          <w:bCs/>
          <w:caps/>
          <w:color w:val="E6343A"/>
          <w:sz w:val="24"/>
          <w:szCs w:val="24"/>
          <w:u w:val="thick"/>
          <w:lang w:val="en-US"/>
        </w:rPr>
        <w:lastRenderedPageBreak/>
        <w:t xml:space="preserve">SERVICIOS NO INCLUIDOS </w:t>
      </w:r>
    </w:p>
    <w:p w14:paraId="32D7FDE3" w14:textId="77777777" w:rsidP="007B5CD8" w:rsidR="007B5CD8" w:rsidRDefault="007B5CD8" w:rsidRPr="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Todos aquellos servicios que no se encuentren debidamente especificados en el apartado “Servicios Incluidos”</w:t>
      </w:r>
    </w:p>
    <w:p w14:paraId="2333B6BF" w14:textId="77777777" w:rsidP="007B5CD8" w:rsidR="007B5CD8" w:rsidRDefault="007B5CD8" w:rsidRPr="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Boletos aéreos</w:t>
      </w:r>
      <w:r w:rsidR="00F75518">
        <w:rPr>
          <w:rFonts w:ascii="Montserrat" w:cs="Arial" w:hAnsi="Montserrat"/>
          <w:color w:themeColor="text1" w:val="000000"/>
          <w:sz w:val="20"/>
          <w:szCs w:val="20"/>
        </w:rPr>
        <w:t xml:space="preserve"> (nacionales-internacionales-domésticos) </w:t>
      </w:r>
    </w:p>
    <w:p w14:paraId="11F68998" w14:textId="77777777" w:rsidP="007B5CD8" w:rsidR="007B5CD8" w:rsidRDefault="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 xml:space="preserve">Alimentos y bebidas no mencionados </w:t>
      </w:r>
    </w:p>
    <w:p w14:paraId="0E4DD351" w14:textId="19B1A54E" w:rsidP="007B5CD8" w:rsidR="00AF621B" w:rsidRDefault="00AF621B" w:rsidRPr="007B5CD8">
      <w:pPr>
        <w:pStyle w:val="Prrafodelista"/>
        <w:numPr>
          <w:ilvl w:val="0"/>
          <w:numId w:val="31"/>
        </w:numPr>
        <w:spacing w:after="0" w:line="240" w:lineRule="auto"/>
        <w:rPr>
          <w:rFonts w:ascii="Montserrat" w:cs="Arial" w:hAnsi="Montserrat"/>
          <w:color w:themeColor="text1" w:val="000000"/>
          <w:sz w:val="20"/>
          <w:szCs w:val="20"/>
        </w:rPr>
      </w:pPr>
      <w:r>
        <w:rPr>
          <w:rFonts w:ascii="Montserrat" w:cs="Arial" w:hAnsi="Montserrat"/>
          <w:color w:themeColor="text1" w:val="000000"/>
          <w:sz w:val="20"/>
          <w:szCs w:val="20"/>
        </w:rPr>
        <w:t>Impuestos de Muelle (pagaderos en el destino)</w:t>
      </w:r>
    </w:p>
    <w:p w14:paraId="5AB07AD4" w14:textId="77777777" w:rsidP="007B5CD8" w:rsidR="007B5CD8" w:rsidRDefault="007B5CD8" w:rsidRPr="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 xml:space="preserve">Propinas a maleteros, guías, meseros y conductores </w:t>
      </w:r>
    </w:p>
    <w:p w14:paraId="3F64FDE4" w14:textId="77777777" w:rsidP="007B5CD8" w:rsidR="007B5CD8" w:rsidRDefault="007B5CD8" w:rsidRPr="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Gastos personales</w:t>
      </w:r>
    </w:p>
    <w:p w14:paraId="206CFCBB" w14:textId="77777777" w:rsidP="00C16BD2" w:rsidR="007B5CD8" w:rsidRDefault="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Tours opcionale</w:t>
      </w:r>
      <w:r w:rsidR="00402556">
        <w:rPr>
          <w:rFonts w:ascii="Montserrat" w:cs="Arial" w:hAnsi="Montserrat"/>
          <w:color w:themeColor="text1" w:val="000000"/>
          <w:sz w:val="20"/>
          <w:szCs w:val="20"/>
        </w:rPr>
        <w:t>s</w:t>
      </w:r>
    </w:p>
    <w:p w14:paraId="102850CD" w14:textId="5F1CCEEC" w:rsidP="00C16BD2" w:rsidR="00AF621B" w:rsidRDefault="00AF621B">
      <w:pPr>
        <w:pStyle w:val="Prrafodelista"/>
        <w:numPr>
          <w:ilvl w:val="0"/>
          <w:numId w:val="31"/>
        </w:numPr>
        <w:spacing w:after="0" w:line="240" w:lineRule="auto"/>
        <w:rPr>
          <w:rFonts w:ascii="Montserrat" w:cs="Arial" w:hAnsi="Montserrat"/>
          <w:color w:themeColor="text1" w:val="000000"/>
          <w:sz w:val="20"/>
          <w:szCs w:val="20"/>
        </w:rPr>
      </w:pPr>
      <w:r>
        <w:rPr>
          <w:rFonts w:ascii="Montserrat" w:cs="Arial" w:hAnsi="Montserrat"/>
          <w:color w:themeColor="text1" w:val="000000"/>
          <w:sz w:val="20"/>
          <w:szCs w:val="20"/>
        </w:rPr>
        <w:t xml:space="preserve">Ascenso a Piedra del Peñol </w:t>
      </w:r>
      <w:r w:rsidR="00A63205">
        <w:rPr>
          <w:rFonts w:ascii="Montserrat" w:cs="Arial" w:hAnsi="Montserrat"/>
          <w:color w:themeColor="text1" w:val="000000"/>
          <w:sz w:val="20"/>
          <w:szCs w:val="20"/>
        </w:rPr>
        <w:t xml:space="preserve">ni recorrido por embalse </w:t>
      </w:r>
      <w:r w:rsidR="00E55E8A">
        <w:rPr>
          <w:rFonts w:ascii="Montserrat" w:cs="Arial" w:hAnsi="Montserrat"/>
          <w:color w:themeColor="text1" w:val="000000"/>
          <w:sz w:val="20"/>
          <w:szCs w:val="20"/>
        </w:rPr>
        <w:t xml:space="preserve">(se deberá contratar servicio en el destino) </w:t>
      </w:r>
    </w:p>
    <w:p w14:paraId="75B08B28" w14:textId="77777777" w:rsidP="00AF621B" w:rsidR="00AF621B" w:rsidRDefault="00AF621B">
      <w:pPr>
        <w:pStyle w:val="Prrafodelista"/>
        <w:spacing w:after="0" w:line="240" w:lineRule="auto"/>
        <w:rPr>
          <w:rFonts w:ascii="Montserrat" w:cs="Arial" w:hAnsi="Montserrat"/>
          <w:color w:themeColor="text1" w:val="000000"/>
          <w:sz w:val="20"/>
          <w:szCs w:val="20"/>
        </w:rPr>
      </w:pPr>
    </w:p>
    <w:p w14:paraId="10D770B3" w14:textId="77777777" w:rsidP="00AF621B" w:rsidR="00AF621B" w:rsidRDefault="00AF621B">
      <w:pPr>
        <w:pStyle w:val="Prrafodelista"/>
        <w:spacing w:after="0" w:line="240" w:lineRule="auto"/>
        <w:rPr>
          <w:rFonts w:ascii="Montserrat" w:cs="Arial" w:hAnsi="Montserrat"/>
          <w:color w:themeColor="text1" w:val="000000"/>
          <w:sz w:val="20"/>
          <w:szCs w:val="20"/>
        </w:rPr>
      </w:pPr>
    </w:p>
    <w:p w14:paraId="340B3D8C" w14:textId="77777777" w:rsidP="00AF621B" w:rsidR="00AF621B" w:rsidRDefault="00AF621B">
      <w:pPr>
        <w:pStyle w:val="Prrafodelista"/>
        <w:spacing w:after="0" w:line="240" w:lineRule="auto"/>
        <w:rPr>
          <w:rFonts w:ascii="Montserrat" w:cs="Arial" w:hAnsi="Montserrat"/>
          <w:color w:themeColor="text1" w:val="000000"/>
          <w:sz w:val="20"/>
          <w:szCs w:val="20"/>
        </w:rPr>
      </w:pPr>
    </w:p>
    <w:p w14:paraId="2E44F861" w14:textId="77777777" w:rsidP="00AF621B" w:rsidR="00AF621B" w:rsidRDefault="00AF621B">
      <w:pPr>
        <w:pStyle w:val="Prrafodelista"/>
        <w:spacing w:after="0" w:line="240" w:lineRule="auto"/>
        <w:rPr>
          <w:rFonts w:ascii="Montserrat" w:cs="Arial" w:hAnsi="Montserrat"/>
          <w:color w:themeColor="text1" w:val="000000"/>
          <w:sz w:val="20"/>
          <w:szCs w:val="20"/>
        </w:rPr>
      </w:pPr>
    </w:p>
    <w:p w14:paraId="26F976E2" w14:textId="77777777" w:rsidP="00AF621B" w:rsidR="00AF621B" w:rsidRDefault="00AF621B" w:rsidRPr="00C16BD2">
      <w:pPr>
        <w:pStyle w:val="Prrafodelista"/>
        <w:spacing w:after="0" w:line="240" w:lineRule="auto"/>
        <w:rPr>
          <w:rFonts w:ascii="Montserrat" w:cs="Arial" w:hAnsi="Montserrat"/>
          <w:color w:themeColor="text1" w:val="000000"/>
          <w:sz w:val="20"/>
          <w:szCs w:val="20"/>
        </w:rPr>
      </w:pPr>
    </w:p>
    <w:p w14:paraId="4B52872E" w14:textId="77777777" w:rsidP="003A05E6" w:rsidR="002A1E2D" w:rsidRDefault="002A1E2D" w:rsidRPr="00B26FBA">
      <w:pPr>
        <w:widowControl w:val="0"/>
        <w:autoSpaceDE w:val="0"/>
        <w:autoSpaceDN w:val="0"/>
        <w:spacing w:after="0" w:line="240" w:lineRule="auto"/>
        <w:rPr>
          <w:rFonts w:ascii="Montserrat" w:cs="Arial" w:hAnsi="Montserrat"/>
          <w:color w:themeColor="text1" w:val="000000"/>
          <w:sz w:val="20"/>
          <w:szCs w:val="20"/>
        </w:rPr>
      </w:pPr>
      <w:r w:rsidRPr="007B5CD8">
        <w:rPr>
          <w:rFonts w:ascii="Montserrat" w:cs="Verdana" w:eastAsia="Verdana" w:hAnsi="Montserrat"/>
          <w:b/>
          <w:bCs/>
          <w:caps/>
          <w:color w:val="E6343A"/>
          <w:sz w:val="24"/>
          <w:szCs w:val="24"/>
          <w:u w:val="thick"/>
        </w:rPr>
        <w:t>T</w:t>
      </w:r>
      <w:r w:rsidR="00B26FBA" w:rsidRPr="007B5CD8">
        <w:rPr>
          <w:rFonts w:ascii="Montserrat" w:cs="Verdana" w:eastAsia="Verdana" w:hAnsi="Montserrat"/>
          <w:b/>
          <w:bCs/>
          <w:caps/>
          <w:color w:val="E6343A"/>
          <w:sz w:val="24"/>
          <w:szCs w:val="24"/>
          <w:u w:val="thick"/>
        </w:rPr>
        <w:t>ARIFA</w:t>
      </w:r>
    </w:p>
    <w:p w14:paraId="3818C9B3" w14:textId="77777777" w:rsidP="0072027B" w:rsidR="00455DB6" w:rsidRDefault="002A1E2D" w:rsidRPr="00D61250">
      <w:pPr>
        <w:jc w:val="both"/>
        <w:rPr>
          <w:rFonts w:ascii="Montserrat" w:hAnsi="Montserrat"/>
          <w:b/>
          <w:bCs/>
          <w:sz w:val="20"/>
          <w:szCs w:val="20"/>
        </w:rPr>
      </w:pPr>
      <w:r w:rsidRPr="002A1E2D">
        <w:rPr>
          <w:rFonts w:ascii="Montserrat" w:hAnsi="Montserrat"/>
          <w:sz w:val="20"/>
          <w:szCs w:val="20"/>
        </w:rPr>
        <w:t xml:space="preserve">El precio exhibido en </w:t>
      </w:r>
      <w:r w:rsidR="00200EEA">
        <w:rPr>
          <w:rFonts w:ascii="Montserrat" w:hAnsi="Montserrat"/>
          <w:sz w:val="20"/>
          <w:szCs w:val="20"/>
        </w:rPr>
        <w:t>dólares</w:t>
      </w:r>
      <w:r w:rsidR="00FA3F9E">
        <w:rPr>
          <w:rFonts w:ascii="Montserrat" w:hAnsi="Montserrat"/>
          <w:sz w:val="20"/>
          <w:szCs w:val="20"/>
        </w:rPr>
        <w:t xml:space="preserve"> </w:t>
      </w:r>
      <w:r w:rsidR="007B5CD8">
        <w:rPr>
          <w:rFonts w:ascii="Montserrat" w:hAnsi="Montserrat"/>
          <w:sz w:val="20"/>
          <w:szCs w:val="20"/>
        </w:rPr>
        <w:t>estadounidenses</w:t>
      </w:r>
      <w:r w:rsidRPr="002A1E2D">
        <w:rPr>
          <w:rFonts w:ascii="Montserrat" w:hAnsi="Montserrat"/>
          <w:sz w:val="20"/>
          <w:szCs w:val="20"/>
        </w:rPr>
        <w:t xml:space="preserve"> (</w:t>
      </w:r>
      <w:r w:rsidR="007B5CD8">
        <w:rPr>
          <w:rFonts w:ascii="Montserrat" w:hAnsi="Montserrat"/>
          <w:sz w:val="20"/>
          <w:szCs w:val="20"/>
        </w:rPr>
        <w:t>USD</w:t>
      </w:r>
      <w:r w:rsidRPr="002A1E2D">
        <w:rPr>
          <w:rFonts w:ascii="Montserrat" w:hAnsi="Montserrat"/>
          <w:sz w:val="20"/>
          <w:szCs w:val="20"/>
        </w:rPr>
        <w:t>) será pagadero en moneda nacional MXN pesos al tipo de cambio vigente del día que se realice la compra. Indicado en la página principal de nuestro sitio web</w:t>
      </w:r>
      <w:r w:rsidRPr="002A1E2D">
        <w:rPr>
          <w:rFonts w:ascii="Montserrat" w:hAnsi="Montserrat"/>
          <w:b/>
          <w:bCs/>
          <w:sz w:val="20"/>
          <w:szCs w:val="20"/>
        </w:rPr>
        <w:t xml:space="preserve">. </w:t>
      </w:r>
    </w:p>
    <w:p w14:paraId="35C1FCBC" w14:textId="49D913F9" w:rsidP="005569B3" w:rsidR="000F14E9" w:rsidRDefault="002A1E2D" w:rsidRPr="00D61250">
      <w:pPr>
        <w:jc w:val="center"/>
        <w:rPr>
          <w:rFonts w:ascii="Montserrat" w:hAnsi="Montserrat"/>
          <w:b/>
          <w:bCs/>
          <w:sz w:val="24"/>
          <w:szCs w:val="24"/>
        </w:rPr>
      </w:pPr>
      <w:r w:rsidRPr="00D61250">
        <w:rPr>
          <w:rFonts w:ascii="Montserrat" w:hAnsi="Montserrat"/>
          <w:b/>
          <w:bCs/>
          <w:sz w:val="24"/>
          <w:szCs w:val="24"/>
        </w:rPr>
        <w:t>PRECIO</w:t>
      </w:r>
      <w:r w:rsidR="00E55E8A">
        <w:rPr>
          <w:rFonts w:ascii="Montserrat" w:hAnsi="Montserrat"/>
          <w:b/>
          <w:bCs/>
          <w:sz w:val="24"/>
          <w:szCs w:val="24"/>
        </w:rPr>
        <w:t xml:space="preserve"> POR PERSONA</w:t>
      </w:r>
    </w:p>
    <w:tbl>
      <w:tblPr>
        <w:tblW w:type="dxa" w:w="11520"/>
        <w:jc w:val="center"/>
        <w:tblCellMar>
          <w:left w:type="dxa" w:w="70"/>
          <w:right w:type="dxa" w:w="70"/>
        </w:tblCellMar>
        <w:tblLook w:firstColumn="1" w:firstRow="1" w:lastColumn="0" w:lastRow="0" w:noHBand="0" w:noVBand="1" w:val="04A0"/>
      </w:tblPr>
      <w:tblGrid>
        <w:gridCol w:w="1420"/>
        <w:gridCol w:w="3640"/>
        <w:gridCol w:w="1960"/>
        <w:gridCol w:w="1480"/>
        <w:gridCol w:w="1420"/>
        <w:gridCol w:w="1600"/>
      </w:tblGrid>
      <w:tr w14:paraId="6CBA1863" w14:textId="77777777" w:rsidR="000F14E9" w:rsidRPr="000F14E9" w:rsidTr="000F14E9">
        <w:trPr>
          <w:trHeight w:val="555"/>
          <w:jc w:val="center"/>
        </w:trPr>
        <w:tc>
          <w:tcPr>
            <w:tcW w:type="dxa" w:w="1420"/>
            <w:tcBorders>
              <w:top w:color="E6343A" w:space="0" w:sz="8" w:val="single"/>
              <w:left w:color="E6343A" w:space="0" w:sz="8" w:val="single"/>
              <w:bottom w:val="nil"/>
              <w:right w:color="C00000" w:space="0" w:sz="8" w:val="single"/>
            </w:tcBorders>
            <w:shd w:color="000000" w:fill="E6343A" w:val="clear"/>
            <w:noWrap/>
            <w:vAlign w:val="center"/>
            <w:hideMark/>
          </w:tcPr>
          <w:p w14:paraId="6E098236" w14:textId="77777777" w:rsidP="000F14E9" w:rsidR="000F14E9" w:rsidRDefault="000F14E9" w:rsidRPr="000F14E9">
            <w:pPr>
              <w:spacing w:after="0" w:line="240" w:lineRule="auto"/>
              <w:jc w:val="center"/>
              <w:rPr>
                <w:rFonts w:ascii="Montserrat" w:cs="Times New Roman" w:eastAsia="Times New Roman" w:hAnsi="Montserrat"/>
                <w:b/>
                <w:bCs/>
                <w:color w:val="FFFFFF"/>
                <w:sz w:val="20"/>
                <w:szCs w:val="20"/>
                <w:lang w:eastAsia="es-MX"/>
              </w:rPr>
            </w:pPr>
            <w:r w:rsidRPr="000F14E9">
              <w:rPr>
                <w:rFonts w:ascii="Montserrat" w:cs="Times New Roman" w:eastAsia="Times New Roman" w:hAnsi="Montserrat"/>
                <w:b/>
                <w:bCs/>
                <w:color w:val="FFFFFF"/>
                <w:sz w:val="20"/>
                <w:szCs w:val="20"/>
                <w:lang w:eastAsia="es-MX"/>
              </w:rPr>
              <w:t xml:space="preserve">CIUDAD  </w:t>
            </w:r>
          </w:p>
        </w:tc>
        <w:tc>
          <w:tcPr>
            <w:tcW w:type="dxa" w:w="3640"/>
            <w:tcBorders>
              <w:top w:color="E6343A" w:space="0" w:sz="8" w:val="single"/>
              <w:left w:color="E6343A" w:space="0" w:sz="8" w:val="single"/>
              <w:bottom w:val="nil"/>
              <w:right w:color="C00000" w:space="0" w:sz="8" w:val="single"/>
            </w:tcBorders>
            <w:shd w:color="000000" w:fill="E6343A" w:val="clear"/>
            <w:noWrap/>
            <w:vAlign w:val="center"/>
            <w:hideMark/>
          </w:tcPr>
          <w:p w14:paraId="7DD545E7" w14:textId="77777777" w:rsidP="000F14E9" w:rsidR="000F14E9" w:rsidRDefault="000F14E9" w:rsidRPr="000F14E9">
            <w:pPr>
              <w:spacing w:after="0" w:line="240" w:lineRule="auto"/>
              <w:jc w:val="center"/>
              <w:rPr>
                <w:rFonts w:ascii="Montserrat" w:cs="Times New Roman" w:eastAsia="Times New Roman" w:hAnsi="Montserrat"/>
                <w:b/>
                <w:bCs/>
                <w:color w:val="FFFFFF"/>
                <w:sz w:val="20"/>
                <w:szCs w:val="20"/>
                <w:lang w:eastAsia="es-MX"/>
              </w:rPr>
            </w:pPr>
            <w:r w:rsidRPr="000F14E9">
              <w:rPr>
                <w:rFonts w:ascii="Montserrat" w:cs="Times New Roman" w:eastAsia="Times New Roman" w:hAnsi="Montserrat"/>
                <w:b/>
                <w:bCs/>
                <w:color w:val="FFFFFF"/>
                <w:sz w:val="20"/>
                <w:szCs w:val="20"/>
                <w:lang w:eastAsia="es-MX"/>
              </w:rPr>
              <w:t xml:space="preserve"> CATEGORÍA  </w:t>
            </w:r>
          </w:p>
        </w:tc>
        <w:tc>
          <w:tcPr>
            <w:tcW w:type="dxa" w:w="1960"/>
            <w:tcBorders>
              <w:top w:color="E6343A" w:space="0" w:sz="8" w:val="single"/>
              <w:left w:val="nil"/>
              <w:bottom w:val="nil"/>
              <w:right w:val="nil"/>
            </w:tcBorders>
            <w:shd w:color="000000" w:fill="E6343A" w:val="clear"/>
            <w:vAlign w:val="center"/>
            <w:hideMark/>
          </w:tcPr>
          <w:p w14:paraId="79E7AB85" w14:textId="77777777" w:rsidP="000F14E9" w:rsidR="000F14E9" w:rsidRDefault="000F14E9" w:rsidRPr="000F14E9">
            <w:pPr>
              <w:spacing w:after="0" w:line="240" w:lineRule="auto"/>
              <w:jc w:val="center"/>
              <w:rPr>
                <w:rFonts w:ascii="Montserrat" w:cs="Times New Roman" w:eastAsia="Times New Roman" w:hAnsi="Montserrat"/>
                <w:b/>
                <w:bCs/>
                <w:color w:val="FFFFFF"/>
                <w:sz w:val="20"/>
                <w:szCs w:val="20"/>
                <w:lang w:eastAsia="es-MX"/>
              </w:rPr>
            </w:pPr>
            <w:r w:rsidRPr="000F14E9">
              <w:rPr>
                <w:rFonts w:ascii="Montserrat" w:cs="Times New Roman" w:eastAsia="Times New Roman" w:hAnsi="Montserrat"/>
                <w:b/>
                <w:bCs/>
                <w:color w:val="FFFFFF"/>
                <w:sz w:val="20"/>
                <w:szCs w:val="20"/>
                <w:lang w:eastAsia="es-MX"/>
              </w:rPr>
              <w:t xml:space="preserve"> SINGLE </w:t>
            </w:r>
          </w:p>
        </w:tc>
        <w:tc>
          <w:tcPr>
            <w:tcW w:type="dxa" w:w="1480"/>
            <w:tcBorders>
              <w:top w:color="E6343A" w:space="0" w:sz="8" w:val="single"/>
              <w:left w:color="C00000" w:space="0" w:sz="8" w:val="single"/>
              <w:bottom w:val="nil"/>
              <w:right w:color="C00000" w:space="0" w:sz="8" w:val="single"/>
            </w:tcBorders>
            <w:shd w:color="000000" w:fill="E6343A" w:val="clear"/>
            <w:vAlign w:val="center"/>
            <w:hideMark/>
          </w:tcPr>
          <w:p w14:paraId="47AC1037" w14:textId="77777777" w:rsidP="000F14E9" w:rsidR="000F14E9" w:rsidRDefault="000F14E9" w:rsidRPr="000F14E9">
            <w:pPr>
              <w:spacing w:after="0" w:line="240" w:lineRule="auto"/>
              <w:jc w:val="center"/>
              <w:rPr>
                <w:rFonts w:ascii="Montserrat" w:cs="Times New Roman" w:eastAsia="Times New Roman" w:hAnsi="Montserrat"/>
                <w:b/>
                <w:bCs/>
                <w:color w:val="FFFFFF"/>
                <w:sz w:val="20"/>
                <w:szCs w:val="20"/>
                <w:lang w:eastAsia="es-MX"/>
              </w:rPr>
            </w:pPr>
            <w:r w:rsidRPr="000F14E9">
              <w:rPr>
                <w:rFonts w:ascii="Montserrat" w:cs="Times New Roman" w:eastAsia="Times New Roman" w:hAnsi="Montserrat"/>
                <w:b/>
                <w:bCs/>
                <w:color w:val="FFFFFF"/>
                <w:sz w:val="20"/>
                <w:szCs w:val="20"/>
                <w:lang w:eastAsia="es-MX"/>
              </w:rPr>
              <w:t xml:space="preserve"> DOBLE  </w:t>
            </w:r>
          </w:p>
        </w:tc>
        <w:tc>
          <w:tcPr>
            <w:tcW w:type="dxa" w:w="1420"/>
            <w:tcBorders>
              <w:top w:color="E6343A" w:space="0" w:sz="8" w:val="single"/>
              <w:left w:val="nil"/>
              <w:bottom w:val="nil"/>
              <w:right w:color="C00000" w:space="0" w:sz="8" w:val="single"/>
            </w:tcBorders>
            <w:shd w:color="000000" w:fill="E6343A" w:val="clear"/>
            <w:vAlign w:val="center"/>
            <w:hideMark/>
          </w:tcPr>
          <w:p w14:paraId="2EF6F469" w14:textId="77777777" w:rsidP="000F14E9" w:rsidR="000F14E9" w:rsidRDefault="000F14E9" w:rsidRPr="000F14E9">
            <w:pPr>
              <w:spacing w:after="0" w:line="240" w:lineRule="auto"/>
              <w:jc w:val="center"/>
              <w:rPr>
                <w:rFonts w:ascii="Montserrat" w:cs="Times New Roman" w:eastAsia="Times New Roman" w:hAnsi="Montserrat"/>
                <w:b/>
                <w:bCs/>
                <w:color w:val="FFFFFF"/>
                <w:sz w:val="20"/>
                <w:szCs w:val="20"/>
                <w:lang w:eastAsia="es-MX"/>
              </w:rPr>
            </w:pPr>
            <w:r w:rsidRPr="000F14E9">
              <w:rPr>
                <w:rFonts w:ascii="Montserrat" w:cs="Times New Roman" w:eastAsia="Times New Roman" w:hAnsi="Montserrat"/>
                <w:b/>
                <w:bCs/>
                <w:color w:val="FFFFFF"/>
                <w:sz w:val="20"/>
                <w:szCs w:val="20"/>
                <w:lang w:eastAsia="es-MX"/>
              </w:rPr>
              <w:t xml:space="preserve"> TRIPLE </w:t>
            </w:r>
          </w:p>
        </w:tc>
        <w:tc>
          <w:tcPr>
            <w:tcW w:type="dxa" w:w="1600"/>
            <w:tcBorders>
              <w:top w:color="E6343A" w:space="0" w:sz="8" w:val="single"/>
              <w:left w:val="nil"/>
              <w:bottom w:val="nil"/>
              <w:right w:color="E6343A" w:space="0" w:sz="8" w:val="single"/>
            </w:tcBorders>
            <w:shd w:color="000000" w:fill="E6343A" w:val="clear"/>
            <w:vAlign w:val="center"/>
            <w:hideMark/>
          </w:tcPr>
          <w:p w14:paraId="530B1F3C" w14:textId="71FF6DD9" w:rsidP="000F14E9" w:rsidR="000F14E9" w:rsidRDefault="000F14E9" w:rsidRPr="000F14E9">
            <w:pPr>
              <w:spacing w:after="0" w:line="240" w:lineRule="auto"/>
              <w:jc w:val="center"/>
              <w:rPr>
                <w:rFonts w:ascii="Montserrat" w:cs="Times New Roman" w:eastAsia="Times New Roman" w:hAnsi="Montserrat"/>
                <w:b/>
                <w:bCs/>
                <w:color w:val="FFFFFF"/>
                <w:sz w:val="20"/>
                <w:szCs w:val="20"/>
                <w:lang w:eastAsia="es-MX"/>
              </w:rPr>
            </w:pPr>
            <w:r w:rsidRPr="000F14E9">
              <w:rPr>
                <w:rFonts w:ascii="Montserrat" w:cs="Times New Roman" w:eastAsia="Times New Roman" w:hAnsi="Montserrat"/>
                <w:b/>
                <w:bCs/>
                <w:color w:val="FFFFFF"/>
                <w:sz w:val="20"/>
                <w:szCs w:val="20"/>
                <w:lang w:eastAsia="es-MX"/>
              </w:rPr>
              <w:t xml:space="preserve"> MENOR            </w:t>
            </w:r>
            <w:r w:rsidRPr="00E55E8A">
              <w:rPr>
                <w:rFonts w:ascii="Montserrat" w:cs="Times New Roman" w:eastAsia="Times New Roman" w:hAnsi="Montserrat"/>
                <w:b/>
                <w:bCs/>
                <w:color w:val="FFFFFF"/>
                <w:sz w:val="20"/>
                <w:szCs w:val="20"/>
                <w:lang w:eastAsia="es-MX"/>
              </w:rPr>
              <w:t xml:space="preserve">  (</w:t>
            </w:r>
            <w:r w:rsidRPr="000F14E9">
              <w:rPr>
                <w:rFonts w:ascii="Montserrat" w:cs="Times New Roman" w:eastAsia="Times New Roman" w:hAnsi="Montserrat"/>
                <w:b/>
                <w:bCs/>
                <w:color w:val="FFFFFF"/>
                <w:sz w:val="20"/>
                <w:szCs w:val="20"/>
                <w:lang w:eastAsia="es-MX"/>
              </w:rPr>
              <w:t xml:space="preserve">3-10 Años) </w:t>
            </w:r>
          </w:p>
        </w:tc>
      </w:tr>
      <w:tr w14:paraId="3BFA6523" w14:textId="77777777" w:rsidR="000F14E9" w:rsidRPr="000F14E9" w:rsidTr="000F14E9">
        <w:trPr>
          <w:trHeight w:val="300"/>
          <w:jc w:val="center"/>
        </w:trPr>
        <w:tc>
          <w:tcPr>
            <w:tcW w:type="dxa" w:w="11520"/>
            <w:gridSpan w:val="6"/>
            <w:tcBorders>
              <w:top w:color="E6343A" w:space="0" w:sz="8" w:val="single"/>
              <w:left w:color="E6343A" w:space="0" w:sz="8" w:val="single"/>
              <w:bottom w:val="nil"/>
              <w:right w:color="E6343A" w:space="0" w:sz="8" w:val="single"/>
            </w:tcBorders>
            <w:shd w:color="000000" w:fill="C0E6F5" w:val="clear"/>
            <w:noWrap/>
            <w:vAlign w:val="center"/>
            <w:hideMark/>
          </w:tcPr>
          <w:p w14:paraId="3A4674C4" w14:textId="77777777" w:rsidP="000F14E9" w:rsidR="000F14E9" w:rsidRDefault="000F14E9" w:rsidRPr="000F14E9">
            <w:pPr>
              <w:spacing w:after="0" w:line="240" w:lineRule="auto"/>
              <w:jc w:val="center"/>
              <w:rPr>
                <w:rFonts w:ascii="Montserrat" w:cs="Times New Roman" w:eastAsia="Times New Roman" w:hAnsi="Montserrat"/>
                <w:b/>
                <w:bCs/>
                <w:sz w:val="20"/>
                <w:szCs w:val="20"/>
                <w:lang w:eastAsia="es-MX"/>
              </w:rPr>
            </w:pPr>
            <w:r w:rsidRPr="000F14E9">
              <w:rPr>
                <w:rFonts w:ascii="Montserrat" w:cs="Times New Roman" w:eastAsia="Times New Roman" w:hAnsi="Montserrat"/>
                <w:b/>
                <w:bCs/>
                <w:sz w:val="20"/>
                <w:szCs w:val="20"/>
                <w:lang w:eastAsia="es-MX"/>
              </w:rPr>
              <w:t xml:space="preserve"> TURISTA SUPERIOR  </w:t>
            </w:r>
          </w:p>
        </w:tc>
      </w:tr>
      <w:tr w14:paraId="7B4D2800" w14:textId="77777777" w:rsidR="000F14E9" w:rsidRPr="000F14E9" w:rsidTr="000F14E9">
        <w:trPr>
          <w:trHeight w:val="315"/>
          <w:jc w:val="center"/>
        </w:trPr>
        <w:tc>
          <w:tcPr>
            <w:tcW w:type="dxa" w:w="1420"/>
            <w:tcBorders>
              <w:top w:color="E6343A" w:space="0" w:sz="4" w:val="single"/>
              <w:left w:color="E6343A" w:space="0" w:sz="4" w:val="single"/>
              <w:bottom w:color="E6343A" w:space="0" w:sz="4" w:val="single"/>
              <w:right w:color="E6343A" w:space="0" w:sz="4" w:val="single"/>
            </w:tcBorders>
            <w:shd w:color="auto" w:fill="auto" w:val="clear"/>
            <w:noWrap/>
            <w:vAlign w:val="bottom"/>
            <w:hideMark/>
          </w:tcPr>
          <w:p w14:paraId="1006B2B4"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BOGOTÁ</w:t>
            </w:r>
          </w:p>
        </w:tc>
        <w:tc>
          <w:tcPr>
            <w:tcW w:type="dxa" w:w="3640"/>
            <w:tcBorders>
              <w:top w:color="E6343A" w:space="0" w:sz="4" w:val="single"/>
              <w:left w:val="nil"/>
              <w:bottom w:color="E6343A" w:space="0" w:sz="4" w:val="single"/>
              <w:right w:color="E6343A" w:space="0" w:sz="4" w:val="single"/>
            </w:tcBorders>
            <w:shd w:color="000000" w:fill="FFFFFF" w:val="clear"/>
            <w:vAlign w:val="center"/>
            <w:hideMark/>
          </w:tcPr>
          <w:p w14:paraId="6C0265B3"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Best Western 93</w:t>
            </w:r>
          </w:p>
        </w:tc>
        <w:tc>
          <w:tcPr>
            <w:tcW w:type="dxa" w:w="196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33047AB7" w14:textId="7C4BF81E" w:rsidP="000F14E9" w:rsidR="000F14E9" w:rsidRDefault="00AE5E89" w:rsidRPr="000F14E9">
            <w:pPr>
              <w:spacing w:after="0" w:line="240" w:lineRule="auto"/>
              <w:jc w:val="center"/>
              <w:rPr>
                <w:rFonts w:ascii="Montserrat" w:cs="Times New Roman" w:eastAsia="Times New Roman" w:hAnsi="Montserrat"/>
                <w:color w:val="000000"/>
                <w:sz w:val="20"/>
                <w:szCs w:val="20"/>
                <w:lang w:eastAsia="es-MX"/>
              </w:rPr>
            </w:pPr>
            <w:r>
              <w:rPr>
                <w:rFonts w:ascii="Montserrat" w:cs="Times New Roman" w:eastAsia="Times New Roman" w:hAnsi="Montserrat"/>
                <w:color w:val="000000"/>
                <w:sz w:val="20"/>
                <w:szCs w:val="20"/>
                <w:lang w:eastAsia="es-MX"/>
              </w:rPr>
              <w:t>$2,507 USD</w:t>
            </w:r>
            <w:r w:rsidR="000F14E9" w:rsidRPr="000F14E9">
              <w:rPr>
                <w:rFonts w:ascii="Montserrat" w:cs="Times New Roman" w:eastAsia="Times New Roman" w:hAnsi="Montserrat"/>
                <w:color w:val="000000"/>
                <w:sz w:val="20"/>
                <w:szCs w:val="20"/>
                <w:lang w:eastAsia="es-MX"/>
              </w:rPr>
              <w:t xml:space="preserve"> </w:t>
            </w:r>
          </w:p>
        </w:tc>
        <w:tc>
          <w:tcPr>
            <w:tcW w:type="dxa" w:w="148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4DE48D87" w14:textId="4E65F334"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$1,439</w:t>
            </w:r>
            <w:r w:rsidR="00E55E8A">
              <w:rPr>
                <w:rFonts w:ascii="Montserrat" w:cs="Times New Roman" w:eastAsia="Times New Roman" w:hAnsi="Montserrat"/>
                <w:color w:val="000000"/>
                <w:sz w:val="20"/>
                <w:szCs w:val="20"/>
                <w:lang w:eastAsia="es-MX"/>
              </w:rPr>
              <w:t xml:space="preserve"> USD</w:t>
            </w:r>
            <w:r w:rsidRPr="000F14E9">
              <w:rPr>
                <w:rFonts w:ascii="Montserrat" w:cs="Times New Roman" w:eastAsia="Times New Roman" w:hAnsi="Montserrat"/>
                <w:color w:val="000000"/>
                <w:sz w:val="20"/>
                <w:szCs w:val="20"/>
                <w:lang w:eastAsia="es-MX"/>
              </w:rPr>
              <w:t xml:space="preserve"> </w:t>
            </w:r>
          </w:p>
        </w:tc>
        <w:tc>
          <w:tcPr>
            <w:tcW w:type="dxa" w:w="142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54166615" w14:textId="22F19356"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$1,20</w:t>
            </w:r>
            <w:r w:rsidR="00E55E8A">
              <w:rPr>
                <w:rFonts w:ascii="Montserrat" w:cs="Times New Roman" w:eastAsia="Times New Roman" w:hAnsi="Montserrat"/>
                <w:color w:val="000000"/>
                <w:sz w:val="20"/>
                <w:szCs w:val="20"/>
                <w:lang w:eastAsia="es-MX"/>
              </w:rPr>
              <w:t>2 USD</w:t>
            </w:r>
            <w:r w:rsidRPr="000F14E9">
              <w:rPr>
                <w:rFonts w:ascii="Montserrat" w:cs="Times New Roman" w:eastAsia="Times New Roman" w:hAnsi="Montserrat"/>
                <w:color w:val="000000"/>
                <w:sz w:val="20"/>
                <w:szCs w:val="20"/>
                <w:lang w:eastAsia="es-MX"/>
              </w:rPr>
              <w:t xml:space="preserve"> </w:t>
            </w:r>
          </w:p>
        </w:tc>
        <w:tc>
          <w:tcPr>
            <w:tcW w:type="dxa" w:w="160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7A571EFF" w14:textId="1CA1EE8E"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$43</w:t>
            </w:r>
            <w:r w:rsidR="00E55E8A">
              <w:rPr>
                <w:rFonts w:ascii="Montserrat" w:cs="Times New Roman" w:eastAsia="Times New Roman" w:hAnsi="Montserrat"/>
                <w:color w:val="000000"/>
                <w:sz w:val="20"/>
                <w:szCs w:val="20"/>
                <w:lang w:eastAsia="es-MX"/>
              </w:rPr>
              <w:t>3 USD</w:t>
            </w:r>
            <w:r w:rsidRPr="000F14E9">
              <w:rPr>
                <w:rFonts w:ascii="Montserrat" w:cs="Times New Roman" w:eastAsia="Times New Roman" w:hAnsi="Montserrat"/>
                <w:color w:val="000000"/>
                <w:sz w:val="20"/>
                <w:szCs w:val="20"/>
                <w:lang w:eastAsia="es-MX"/>
              </w:rPr>
              <w:t xml:space="preserve"> </w:t>
            </w:r>
          </w:p>
        </w:tc>
      </w:tr>
      <w:tr w14:paraId="1CC86CF9" w14:textId="77777777" w:rsidR="000F14E9" w:rsidRPr="000F14E9" w:rsidTr="000F14E9">
        <w:trPr>
          <w:trHeight w:val="300"/>
          <w:jc w:val="center"/>
        </w:trPr>
        <w:tc>
          <w:tcPr>
            <w:tcW w:type="dxa" w:w="1420"/>
            <w:tcBorders>
              <w:top w:val="nil"/>
              <w:left w:color="E6343A" w:space="0" w:sz="4" w:val="single"/>
              <w:bottom w:color="E6343A" w:space="0" w:sz="4" w:val="single"/>
              <w:right w:color="E6343A" w:space="0" w:sz="4" w:val="single"/>
            </w:tcBorders>
            <w:shd w:color="auto" w:fill="auto" w:val="clear"/>
            <w:noWrap/>
            <w:vAlign w:val="bottom"/>
            <w:hideMark/>
          </w:tcPr>
          <w:p w14:paraId="5A048282"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 xml:space="preserve">MEDELLÍN </w:t>
            </w:r>
          </w:p>
        </w:tc>
        <w:tc>
          <w:tcPr>
            <w:tcW w:type="dxa" w:w="3640"/>
            <w:tcBorders>
              <w:top w:val="nil"/>
              <w:left w:val="nil"/>
              <w:bottom w:color="E6343A" w:space="0" w:sz="4" w:val="single"/>
              <w:right w:color="E6343A" w:space="0" w:sz="4" w:val="single"/>
            </w:tcBorders>
            <w:shd w:color="000000" w:fill="FFFFFF" w:val="clear"/>
            <w:vAlign w:val="center"/>
            <w:hideMark/>
          </w:tcPr>
          <w:p w14:paraId="7A0F8E77"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Poblado Plaza </w:t>
            </w:r>
          </w:p>
        </w:tc>
        <w:tc>
          <w:tcPr>
            <w:tcW w:type="dxa" w:w="1960"/>
            <w:vMerge/>
            <w:tcBorders>
              <w:top w:color="E6343A" w:space="0" w:sz="4" w:val="single"/>
              <w:left w:color="E6343A" w:space="0" w:sz="4" w:val="single"/>
              <w:bottom w:color="E6343A" w:space="0" w:sz="4" w:val="single"/>
              <w:right w:color="E6343A" w:space="0" w:sz="4" w:val="single"/>
            </w:tcBorders>
            <w:vAlign w:val="center"/>
            <w:hideMark/>
          </w:tcPr>
          <w:p w14:paraId="41D951E2"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80"/>
            <w:vMerge/>
            <w:tcBorders>
              <w:top w:color="E6343A" w:space="0" w:sz="4" w:val="single"/>
              <w:left w:color="E6343A" w:space="0" w:sz="4" w:val="single"/>
              <w:bottom w:color="E6343A" w:space="0" w:sz="4" w:val="single"/>
              <w:right w:color="E6343A" w:space="0" w:sz="4" w:val="single"/>
            </w:tcBorders>
            <w:vAlign w:val="center"/>
            <w:hideMark/>
          </w:tcPr>
          <w:p w14:paraId="49271F3F"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20"/>
            <w:vMerge/>
            <w:tcBorders>
              <w:top w:color="E6343A" w:space="0" w:sz="4" w:val="single"/>
              <w:left w:color="E6343A" w:space="0" w:sz="4" w:val="single"/>
              <w:bottom w:color="E6343A" w:space="0" w:sz="4" w:val="single"/>
              <w:right w:color="E6343A" w:space="0" w:sz="4" w:val="single"/>
            </w:tcBorders>
            <w:vAlign w:val="center"/>
            <w:hideMark/>
          </w:tcPr>
          <w:p w14:paraId="7CE68D0C"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600"/>
            <w:vMerge/>
            <w:tcBorders>
              <w:top w:color="E6343A" w:space="0" w:sz="4" w:val="single"/>
              <w:left w:color="E6343A" w:space="0" w:sz="4" w:val="single"/>
              <w:bottom w:color="E6343A" w:space="0" w:sz="4" w:val="single"/>
              <w:right w:color="E6343A" w:space="0" w:sz="4" w:val="single"/>
            </w:tcBorders>
            <w:vAlign w:val="center"/>
            <w:hideMark/>
          </w:tcPr>
          <w:p w14:paraId="33BE0B68"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r>
      <w:tr w14:paraId="63AB7524" w14:textId="77777777" w:rsidR="000F14E9" w:rsidRPr="000F14E9" w:rsidTr="000F14E9">
        <w:trPr>
          <w:trHeight w:val="300"/>
          <w:jc w:val="center"/>
        </w:trPr>
        <w:tc>
          <w:tcPr>
            <w:tcW w:type="dxa" w:w="1420"/>
            <w:tcBorders>
              <w:top w:val="nil"/>
              <w:left w:color="E6343A" w:space="0" w:sz="4" w:val="single"/>
              <w:bottom w:color="E6343A" w:space="0" w:sz="4" w:val="single"/>
              <w:right w:color="E6343A" w:space="0" w:sz="4" w:val="single"/>
            </w:tcBorders>
            <w:shd w:color="auto" w:fill="auto" w:val="clear"/>
            <w:noWrap/>
            <w:vAlign w:val="bottom"/>
            <w:hideMark/>
          </w:tcPr>
          <w:p w14:paraId="50095E47"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 xml:space="preserve">CARTAGENA </w:t>
            </w:r>
          </w:p>
        </w:tc>
        <w:tc>
          <w:tcPr>
            <w:tcW w:type="dxa" w:w="3640"/>
            <w:tcBorders>
              <w:top w:val="nil"/>
              <w:left w:val="nil"/>
              <w:bottom w:color="E6343A" w:space="0" w:sz="4" w:val="single"/>
              <w:right w:color="E6343A" w:space="0" w:sz="4" w:val="single"/>
            </w:tcBorders>
            <w:shd w:color="000000" w:fill="FFFFFF" w:val="clear"/>
            <w:vAlign w:val="center"/>
            <w:hideMark/>
          </w:tcPr>
          <w:p w14:paraId="1272B11F"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Dann Cartagena </w:t>
            </w:r>
          </w:p>
        </w:tc>
        <w:tc>
          <w:tcPr>
            <w:tcW w:type="dxa" w:w="1960"/>
            <w:vMerge/>
            <w:tcBorders>
              <w:top w:color="E6343A" w:space="0" w:sz="4" w:val="single"/>
              <w:left w:color="E6343A" w:space="0" w:sz="4" w:val="single"/>
              <w:bottom w:color="E6343A" w:space="0" w:sz="4" w:val="single"/>
              <w:right w:color="E6343A" w:space="0" w:sz="4" w:val="single"/>
            </w:tcBorders>
            <w:vAlign w:val="center"/>
            <w:hideMark/>
          </w:tcPr>
          <w:p w14:paraId="5501B83E"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80"/>
            <w:vMerge/>
            <w:tcBorders>
              <w:top w:color="E6343A" w:space="0" w:sz="4" w:val="single"/>
              <w:left w:color="E6343A" w:space="0" w:sz="4" w:val="single"/>
              <w:bottom w:color="E6343A" w:space="0" w:sz="4" w:val="single"/>
              <w:right w:color="E6343A" w:space="0" w:sz="4" w:val="single"/>
            </w:tcBorders>
            <w:vAlign w:val="center"/>
            <w:hideMark/>
          </w:tcPr>
          <w:p w14:paraId="3E061564"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20"/>
            <w:vMerge/>
            <w:tcBorders>
              <w:top w:color="E6343A" w:space="0" w:sz="4" w:val="single"/>
              <w:left w:color="E6343A" w:space="0" w:sz="4" w:val="single"/>
              <w:bottom w:color="E6343A" w:space="0" w:sz="4" w:val="single"/>
              <w:right w:color="E6343A" w:space="0" w:sz="4" w:val="single"/>
            </w:tcBorders>
            <w:vAlign w:val="center"/>
            <w:hideMark/>
          </w:tcPr>
          <w:p w14:paraId="0A6F6244"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600"/>
            <w:vMerge/>
            <w:tcBorders>
              <w:top w:color="E6343A" w:space="0" w:sz="4" w:val="single"/>
              <w:left w:color="E6343A" w:space="0" w:sz="4" w:val="single"/>
              <w:bottom w:color="E6343A" w:space="0" w:sz="4" w:val="single"/>
              <w:right w:color="E6343A" w:space="0" w:sz="4" w:val="single"/>
            </w:tcBorders>
            <w:vAlign w:val="center"/>
            <w:hideMark/>
          </w:tcPr>
          <w:p w14:paraId="6E19825F"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r>
      <w:tr w14:paraId="47E1ED98" w14:textId="77777777" w:rsidR="000F14E9" w:rsidRPr="000F14E9" w:rsidTr="000F14E9">
        <w:trPr>
          <w:trHeight w:val="300"/>
          <w:jc w:val="center"/>
        </w:trPr>
        <w:tc>
          <w:tcPr>
            <w:tcW w:type="dxa" w:w="11520"/>
            <w:gridSpan w:val="6"/>
            <w:tcBorders>
              <w:top w:val="nil"/>
              <w:left w:color="E6343A" w:space="0" w:sz="8" w:val="single"/>
              <w:bottom w:val="nil"/>
              <w:right w:color="E6343A" w:space="0" w:sz="8" w:val="single"/>
            </w:tcBorders>
            <w:shd w:color="000000" w:fill="C0E6F5" w:val="clear"/>
            <w:noWrap/>
            <w:vAlign w:val="center"/>
            <w:hideMark/>
          </w:tcPr>
          <w:p w14:paraId="43B9BF05" w14:textId="77777777" w:rsidP="000F14E9" w:rsidR="000F14E9" w:rsidRDefault="000F14E9" w:rsidRPr="000F14E9">
            <w:pPr>
              <w:spacing w:after="0" w:line="240" w:lineRule="auto"/>
              <w:jc w:val="center"/>
              <w:rPr>
                <w:rFonts w:ascii="Montserrat" w:cs="Times New Roman" w:eastAsia="Times New Roman" w:hAnsi="Montserrat"/>
                <w:b/>
                <w:bCs/>
                <w:sz w:val="20"/>
                <w:szCs w:val="20"/>
                <w:lang w:eastAsia="es-MX"/>
              </w:rPr>
            </w:pPr>
            <w:r w:rsidRPr="000F14E9">
              <w:rPr>
                <w:rFonts w:ascii="Montserrat" w:cs="Times New Roman" w:eastAsia="Times New Roman" w:hAnsi="Montserrat"/>
                <w:b/>
                <w:bCs/>
                <w:sz w:val="20"/>
                <w:szCs w:val="20"/>
                <w:lang w:eastAsia="es-MX"/>
              </w:rPr>
              <w:t xml:space="preserve"> SUPERIOR </w:t>
            </w:r>
          </w:p>
        </w:tc>
      </w:tr>
      <w:tr w14:paraId="4922F9A5" w14:textId="77777777" w:rsidR="000F14E9" w:rsidRPr="000F14E9" w:rsidTr="000F14E9">
        <w:trPr>
          <w:trHeight w:val="300"/>
          <w:jc w:val="center"/>
        </w:trPr>
        <w:tc>
          <w:tcPr>
            <w:tcW w:type="dxa" w:w="1420"/>
            <w:tcBorders>
              <w:top w:color="E6343A" w:space="0" w:sz="4" w:val="single"/>
              <w:left w:color="E6343A" w:space="0" w:sz="4" w:val="single"/>
              <w:bottom w:color="E6343A" w:space="0" w:sz="4" w:val="single"/>
              <w:right w:color="E6343A" w:space="0" w:sz="4" w:val="single"/>
            </w:tcBorders>
            <w:shd w:color="auto" w:fill="auto" w:val="clear"/>
            <w:noWrap/>
            <w:vAlign w:val="bottom"/>
            <w:hideMark/>
          </w:tcPr>
          <w:p w14:paraId="4164C4B3"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BOGOTÁ</w:t>
            </w:r>
          </w:p>
        </w:tc>
        <w:tc>
          <w:tcPr>
            <w:tcW w:type="dxa" w:w="3640"/>
            <w:tcBorders>
              <w:top w:color="E6343A" w:space="0" w:sz="4" w:val="single"/>
              <w:left w:val="nil"/>
              <w:bottom w:color="E6343A" w:space="0" w:sz="4" w:val="single"/>
              <w:right w:color="E6343A" w:space="0" w:sz="4" w:val="single"/>
            </w:tcBorders>
            <w:shd w:color="000000" w:fill="FFFFFF" w:val="clear"/>
            <w:noWrap/>
            <w:vAlign w:val="center"/>
            <w:hideMark/>
          </w:tcPr>
          <w:p w14:paraId="51DAD0C2"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val="en-US"/>
              </w:rPr>
            </w:pPr>
            <w:r w:rsidRPr="000F14E9">
              <w:rPr>
                <w:rFonts w:ascii="Montserrat" w:cs="Times New Roman" w:eastAsia="Times New Roman" w:hAnsi="Montserrat"/>
                <w:color w:val="000000"/>
                <w:sz w:val="20"/>
                <w:szCs w:val="20"/>
                <w:lang w:eastAsia="es-MX" w:val="en-US"/>
              </w:rPr>
              <w:t xml:space="preserve">Four Points By Sheraton Bogotá </w:t>
            </w:r>
          </w:p>
        </w:tc>
        <w:tc>
          <w:tcPr>
            <w:tcW w:type="dxa" w:w="196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52877220" w14:textId="6990C332"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val="en-US"/>
              </w:rPr>
              <w:t xml:space="preserve"> </w:t>
            </w:r>
            <w:r w:rsidRPr="000F14E9">
              <w:rPr>
                <w:rFonts w:ascii="Montserrat" w:cs="Times New Roman" w:eastAsia="Times New Roman" w:hAnsi="Montserrat"/>
                <w:color w:val="000000"/>
                <w:sz w:val="20"/>
                <w:szCs w:val="20"/>
                <w:lang w:eastAsia="es-MX"/>
              </w:rPr>
              <w:t>$2,67</w:t>
            </w:r>
            <w:r w:rsidR="00E55E8A">
              <w:rPr>
                <w:rFonts w:ascii="Montserrat" w:cs="Times New Roman" w:eastAsia="Times New Roman" w:hAnsi="Montserrat"/>
                <w:color w:val="000000"/>
                <w:sz w:val="20"/>
                <w:szCs w:val="20"/>
                <w:lang w:eastAsia="es-MX"/>
              </w:rPr>
              <w:t>7 USD</w:t>
            </w:r>
            <w:r w:rsidRPr="000F14E9">
              <w:rPr>
                <w:rFonts w:ascii="Montserrat" w:cs="Times New Roman" w:eastAsia="Times New Roman" w:hAnsi="Montserrat"/>
                <w:color w:val="000000"/>
                <w:sz w:val="20"/>
                <w:szCs w:val="20"/>
                <w:lang w:eastAsia="es-MX"/>
              </w:rPr>
              <w:t xml:space="preserve"> </w:t>
            </w:r>
          </w:p>
        </w:tc>
        <w:tc>
          <w:tcPr>
            <w:tcW w:type="dxa" w:w="148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313212B0" w14:textId="22948AA6"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$1,53</w:t>
            </w:r>
            <w:r w:rsidR="00E55E8A">
              <w:rPr>
                <w:rFonts w:ascii="Montserrat" w:cs="Times New Roman" w:eastAsia="Times New Roman" w:hAnsi="Montserrat"/>
                <w:color w:val="000000"/>
                <w:sz w:val="20"/>
                <w:szCs w:val="20"/>
                <w:lang w:eastAsia="es-MX"/>
              </w:rPr>
              <w:t>3 USD</w:t>
            </w:r>
          </w:p>
        </w:tc>
        <w:tc>
          <w:tcPr>
            <w:tcW w:type="dxa" w:w="142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6903B457" w14:textId="6B264616"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$1,28</w:t>
            </w:r>
            <w:r w:rsidR="00E55E8A">
              <w:rPr>
                <w:rFonts w:ascii="Montserrat" w:cs="Times New Roman" w:eastAsia="Times New Roman" w:hAnsi="Montserrat"/>
                <w:color w:val="000000"/>
                <w:sz w:val="20"/>
                <w:szCs w:val="20"/>
                <w:lang w:eastAsia="es-MX"/>
              </w:rPr>
              <w:t>9 USD</w:t>
            </w:r>
          </w:p>
        </w:tc>
        <w:tc>
          <w:tcPr>
            <w:tcW w:type="dxa" w:w="160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4E2A559B" w14:textId="739B5530"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$43</w:t>
            </w:r>
            <w:r w:rsidR="00E55E8A">
              <w:rPr>
                <w:rFonts w:ascii="Montserrat" w:cs="Times New Roman" w:eastAsia="Times New Roman" w:hAnsi="Montserrat"/>
                <w:color w:val="000000"/>
                <w:sz w:val="20"/>
                <w:szCs w:val="20"/>
                <w:lang w:eastAsia="es-MX"/>
              </w:rPr>
              <w:t>3 USD</w:t>
            </w:r>
            <w:r w:rsidRPr="000F14E9">
              <w:rPr>
                <w:rFonts w:ascii="Montserrat" w:cs="Times New Roman" w:eastAsia="Times New Roman" w:hAnsi="Montserrat"/>
                <w:color w:val="000000"/>
                <w:sz w:val="20"/>
                <w:szCs w:val="20"/>
                <w:lang w:eastAsia="es-MX"/>
              </w:rPr>
              <w:t xml:space="preserve"> </w:t>
            </w:r>
          </w:p>
        </w:tc>
      </w:tr>
      <w:tr w14:paraId="64218AFB" w14:textId="77777777" w:rsidR="000F14E9" w:rsidRPr="000F14E9" w:rsidTr="000F14E9">
        <w:trPr>
          <w:trHeight w:val="300"/>
          <w:jc w:val="center"/>
        </w:trPr>
        <w:tc>
          <w:tcPr>
            <w:tcW w:type="dxa" w:w="1420"/>
            <w:tcBorders>
              <w:top w:val="nil"/>
              <w:left w:color="E6343A" w:space="0" w:sz="4" w:val="single"/>
              <w:bottom w:color="E6343A" w:space="0" w:sz="4" w:val="single"/>
              <w:right w:color="E6343A" w:space="0" w:sz="4" w:val="single"/>
            </w:tcBorders>
            <w:shd w:color="auto" w:fill="auto" w:val="clear"/>
            <w:noWrap/>
            <w:vAlign w:val="bottom"/>
            <w:hideMark/>
          </w:tcPr>
          <w:p w14:paraId="5DCFFCB7"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 xml:space="preserve">MEDELLÍN </w:t>
            </w:r>
          </w:p>
        </w:tc>
        <w:tc>
          <w:tcPr>
            <w:tcW w:type="dxa" w:w="3640"/>
            <w:tcBorders>
              <w:top w:val="nil"/>
              <w:left w:val="nil"/>
              <w:bottom w:color="E6343A" w:space="0" w:sz="4" w:val="single"/>
              <w:right w:color="E6343A" w:space="0" w:sz="4" w:val="single"/>
            </w:tcBorders>
            <w:shd w:color="000000" w:fill="FFFFFF" w:val="clear"/>
            <w:noWrap/>
            <w:vAlign w:val="center"/>
            <w:hideMark/>
          </w:tcPr>
          <w:p w14:paraId="0F1EE727"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Faranda Collection Medellín </w:t>
            </w:r>
          </w:p>
        </w:tc>
        <w:tc>
          <w:tcPr>
            <w:tcW w:type="dxa" w:w="1960"/>
            <w:vMerge/>
            <w:tcBorders>
              <w:top w:color="E6343A" w:space="0" w:sz="4" w:val="single"/>
              <w:left w:color="E6343A" w:space="0" w:sz="4" w:val="single"/>
              <w:bottom w:color="E6343A" w:space="0" w:sz="4" w:val="single"/>
              <w:right w:color="E6343A" w:space="0" w:sz="4" w:val="single"/>
            </w:tcBorders>
            <w:vAlign w:val="center"/>
            <w:hideMark/>
          </w:tcPr>
          <w:p w14:paraId="2F968182"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80"/>
            <w:vMerge/>
            <w:tcBorders>
              <w:top w:color="E6343A" w:space="0" w:sz="4" w:val="single"/>
              <w:left w:color="E6343A" w:space="0" w:sz="4" w:val="single"/>
              <w:bottom w:color="E6343A" w:space="0" w:sz="4" w:val="single"/>
              <w:right w:color="E6343A" w:space="0" w:sz="4" w:val="single"/>
            </w:tcBorders>
            <w:vAlign w:val="center"/>
            <w:hideMark/>
          </w:tcPr>
          <w:p w14:paraId="3BF336DD"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20"/>
            <w:vMerge/>
            <w:tcBorders>
              <w:top w:color="E6343A" w:space="0" w:sz="4" w:val="single"/>
              <w:left w:color="E6343A" w:space="0" w:sz="4" w:val="single"/>
              <w:bottom w:color="E6343A" w:space="0" w:sz="4" w:val="single"/>
              <w:right w:color="E6343A" w:space="0" w:sz="4" w:val="single"/>
            </w:tcBorders>
            <w:vAlign w:val="center"/>
            <w:hideMark/>
          </w:tcPr>
          <w:p w14:paraId="7C8C7F91"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600"/>
            <w:vMerge/>
            <w:tcBorders>
              <w:top w:color="E6343A" w:space="0" w:sz="4" w:val="single"/>
              <w:left w:color="E6343A" w:space="0" w:sz="4" w:val="single"/>
              <w:bottom w:color="E6343A" w:space="0" w:sz="4" w:val="single"/>
              <w:right w:color="E6343A" w:space="0" w:sz="4" w:val="single"/>
            </w:tcBorders>
            <w:vAlign w:val="center"/>
            <w:hideMark/>
          </w:tcPr>
          <w:p w14:paraId="3506E23A"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r>
      <w:tr w14:paraId="28148F47" w14:textId="77777777" w:rsidR="000F14E9" w:rsidRPr="00491DC3" w:rsidTr="000F14E9">
        <w:trPr>
          <w:trHeight w:val="300"/>
          <w:jc w:val="center"/>
        </w:trPr>
        <w:tc>
          <w:tcPr>
            <w:tcW w:type="dxa" w:w="1420"/>
            <w:tcBorders>
              <w:top w:val="nil"/>
              <w:left w:color="E6343A" w:space="0" w:sz="4" w:val="single"/>
              <w:bottom w:color="E6343A" w:space="0" w:sz="4" w:val="single"/>
              <w:right w:color="E6343A" w:space="0" w:sz="4" w:val="single"/>
            </w:tcBorders>
            <w:shd w:color="auto" w:fill="auto" w:val="clear"/>
            <w:noWrap/>
            <w:vAlign w:val="bottom"/>
            <w:hideMark/>
          </w:tcPr>
          <w:p w14:paraId="75DDBD0F"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 xml:space="preserve">CARTAGENA </w:t>
            </w:r>
          </w:p>
        </w:tc>
        <w:tc>
          <w:tcPr>
            <w:tcW w:type="dxa" w:w="3640"/>
            <w:tcBorders>
              <w:top w:val="nil"/>
              <w:left w:val="nil"/>
              <w:bottom w:color="E6343A" w:space="0" w:sz="4" w:val="single"/>
              <w:right w:color="E6343A" w:space="0" w:sz="4" w:val="single"/>
            </w:tcBorders>
            <w:shd w:color="auto" w:fill="auto" w:val="clear"/>
            <w:noWrap/>
            <w:vAlign w:val="bottom"/>
            <w:hideMark/>
          </w:tcPr>
          <w:p w14:paraId="56AAEEA5"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val="en-US"/>
              </w:rPr>
            </w:pPr>
            <w:r w:rsidRPr="000F14E9">
              <w:rPr>
                <w:rFonts w:ascii="Montserrat" w:cs="Times New Roman" w:eastAsia="Times New Roman" w:hAnsi="Montserrat"/>
                <w:color w:val="000000"/>
                <w:sz w:val="20"/>
                <w:szCs w:val="20"/>
                <w:lang w:eastAsia="es-MX" w:val="en-US"/>
              </w:rPr>
              <w:t xml:space="preserve">Hotel Caribe By Faranda Grand </w:t>
            </w:r>
          </w:p>
        </w:tc>
        <w:tc>
          <w:tcPr>
            <w:tcW w:type="dxa" w:w="1960"/>
            <w:vMerge/>
            <w:tcBorders>
              <w:top w:color="E6343A" w:space="0" w:sz="4" w:val="single"/>
              <w:left w:color="E6343A" w:space="0" w:sz="4" w:val="single"/>
              <w:bottom w:color="E6343A" w:space="0" w:sz="4" w:val="single"/>
              <w:right w:color="E6343A" w:space="0" w:sz="4" w:val="single"/>
            </w:tcBorders>
            <w:vAlign w:val="center"/>
            <w:hideMark/>
          </w:tcPr>
          <w:p w14:paraId="76921611"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val="en-US"/>
              </w:rPr>
            </w:pPr>
          </w:p>
        </w:tc>
        <w:tc>
          <w:tcPr>
            <w:tcW w:type="dxa" w:w="1480"/>
            <w:vMerge/>
            <w:tcBorders>
              <w:top w:color="E6343A" w:space="0" w:sz="4" w:val="single"/>
              <w:left w:color="E6343A" w:space="0" w:sz="4" w:val="single"/>
              <w:bottom w:color="E6343A" w:space="0" w:sz="4" w:val="single"/>
              <w:right w:color="E6343A" w:space="0" w:sz="4" w:val="single"/>
            </w:tcBorders>
            <w:vAlign w:val="center"/>
            <w:hideMark/>
          </w:tcPr>
          <w:p w14:paraId="5D657A1E"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val="en-US"/>
              </w:rPr>
            </w:pPr>
          </w:p>
        </w:tc>
        <w:tc>
          <w:tcPr>
            <w:tcW w:type="dxa" w:w="1420"/>
            <w:vMerge/>
            <w:tcBorders>
              <w:top w:color="E6343A" w:space="0" w:sz="4" w:val="single"/>
              <w:left w:color="E6343A" w:space="0" w:sz="4" w:val="single"/>
              <w:bottom w:color="E6343A" w:space="0" w:sz="4" w:val="single"/>
              <w:right w:color="E6343A" w:space="0" w:sz="4" w:val="single"/>
            </w:tcBorders>
            <w:vAlign w:val="center"/>
            <w:hideMark/>
          </w:tcPr>
          <w:p w14:paraId="190AB920"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val="en-US"/>
              </w:rPr>
            </w:pPr>
          </w:p>
        </w:tc>
        <w:tc>
          <w:tcPr>
            <w:tcW w:type="dxa" w:w="1600"/>
            <w:vMerge/>
            <w:tcBorders>
              <w:top w:color="E6343A" w:space="0" w:sz="4" w:val="single"/>
              <w:left w:color="E6343A" w:space="0" w:sz="4" w:val="single"/>
              <w:bottom w:color="E6343A" w:space="0" w:sz="4" w:val="single"/>
              <w:right w:color="E6343A" w:space="0" w:sz="4" w:val="single"/>
            </w:tcBorders>
            <w:vAlign w:val="center"/>
            <w:hideMark/>
          </w:tcPr>
          <w:p w14:paraId="4B6CCD80"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val="en-US"/>
              </w:rPr>
            </w:pPr>
          </w:p>
        </w:tc>
      </w:tr>
      <w:tr w14:paraId="437D44D9" w14:textId="77777777" w:rsidR="000F14E9" w:rsidRPr="000F14E9" w:rsidTr="000F14E9">
        <w:trPr>
          <w:trHeight w:val="300"/>
          <w:jc w:val="center"/>
        </w:trPr>
        <w:tc>
          <w:tcPr>
            <w:tcW w:type="dxa" w:w="11520"/>
            <w:gridSpan w:val="6"/>
            <w:tcBorders>
              <w:top w:val="nil"/>
              <w:left w:color="E6343A" w:space="0" w:sz="8" w:val="single"/>
              <w:bottom w:val="nil"/>
              <w:right w:color="E6343A" w:space="0" w:sz="8" w:val="single"/>
            </w:tcBorders>
            <w:shd w:color="000000" w:fill="C0E6F5" w:val="clear"/>
            <w:noWrap/>
            <w:vAlign w:val="center"/>
            <w:hideMark/>
          </w:tcPr>
          <w:p w14:paraId="37C96039" w14:textId="77777777" w:rsidP="000F14E9" w:rsidR="000F14E9" w:rsidRDefault="000F14E9" w:rsidRPr="000F14E9">
            <w:pPr>
              <w:spacing w:after="0" w:line="240" w:lineRule="auto"/>
              <w:jc w:val="center"/>
              <w:rPr>
                <w:rFonts w:ascii="Montserrat" w:cs="Times New Roman" w:eastAsia="Times New Roman" w:hAnsi="Montserrat"/>
                <w:b/>
                <w:bCs/>
                <w:sz w:val="20"/>
                <w:szCs w:val="20"/>
                <w:lang w:eastAsia="es-MX"/>
              </w:rPr>
            </w:pPr>
            <w:r w:rsidRPr="000F14E9">
              <w:rPr>
                <w:rFonts w:ascii="Montserrat" w:cs="Times New Roman" w:eastAsia="Times New Roman" w:hAnsi="Montserrat"/>
                <w:b/>
                <w:bCs/>
                <w:sz w:val="20"/>
                <w:szCs w:val="20"/>
                <w:lang w:eastAsia="es-MX" w:val="en-US"/>
              </w:rPr>
              <w:t xml:space="preserve"> </w:t>
            </w:r>
            <w:r w:rsidRPr="000F14E9">
              <w:rPr>
                <w:rFonts w:ascii="Montserrat" w:cs="Times New Roman" w:eastAsia="Times New Roman" w:hAnsi="Montserrat"/>
                <w:b/>
                <w:bCs/>
                <w:sz w:val="20"/>
                <w:szCs w:val="20"/>
                <w:lang w:eastAsia="es-MX"/>
              </w:rPr>
              <w:t xml:space="preserve">PRIMERA  </w:t>
            </w:r>
          </w:p>
        </w:tc>
      </w:tr>
      <w:tr w14:paraId="699CB495" w14:textId="77777777" w:rsidR="000F14E9" w:rsidRPr="000F14E9" w:rsidTr="000F14E9">
        <w:trPr>
          <w:trHeight w:val="300"/>
          <w:jc w:val="center"/>
        </w:trPr>
        <w:tc>
          <w:tcPr>
            <w:tcW w:type="dxa" w:w="1420"/>
            <w:tcBorders>
              <w:top w:color="E6343A" w:space="0" w:sz="4" w:val="single"/>
              <w:left w:color="E6343A" w:space="0" w:sz="4" w:val="single"/>
              <w:bottom w:color="E6343A" w:space="0" w:sz="4" w:val="single"/>
              <w:right w:color="E6343A" w:space="0" w:sz="4" w:val="single"/>
            </w:tcBorders>
            <w:shd w:color="auto" w:fill="auto" w:val="clear"/>
            <w:noWrap/>
            <w:vAlign w:val="bottom"/>
            <w:hideMark/>
          </w:tcPr>
          <w:p w14:paraId="37C70004"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BOGOTÁ</w:t>
            </w:r>
          </w:p>
        </w:tc>
        <w:tc>
          <w:tcPr>
            <w:tcW w:type="dxa" w:w="3640"/>
            <w:tcBorders>
              <w:top w:color="E6343A" w:space="0" w:sz="4" w:val="single"/>
              <w:left w:val="nil"/>
              <w:bottom w:color="E6343A" w:space="0" w:sz="4" w:val="single"/>
              <w:right w:color="E6343A" w:space="0" w:sz="4" w:val="single"/>
            </w:tcBorders>
            <w:shd w:color="000000" w:fill="FFFFFF" w:val="clear"/>
            <w:noWrap/>
            <w:vAlign w:val="center"/>
            <w:hideMark/>
          </w:tcPr>
          <w:p w14:paraId="6858625B"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Marriot Bogotá </w:t>
            </w:r>
          </w:p>
        </w:tc>
        <w:tc>
          <w:tcPr>
            <w:tcW w:type="dxa" w:w="196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21C23326" w14:textId="2FC92217"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$3,20</w:t>
            </w:r>
            <w:r w:rsidR="00E55E8A">
              <w:rPr>
                <w:rFonts w:ascii="Montserrat" w:cs="Times New Roman" w:eastAsia="Times New Roman" w:hAnsi="Montserrat"/>
                <w:color w:val="000000"/>
                <w:sz w:val="20"/>
                <w:szCs w:val="20"/>
                <w:lang w:eastAsia="es-MX"/>
              </w:rPr>
              <w:t>8 USD</w:t>
            </w:r>
          </w:p>
        </w:tc>
        <w:tc>
          <w:tcPr>
            <w:tcW w:type="dxa" w:w="148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3230F679" w14:textId="3773391F"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$1,78</w:t>
            </w:r>
            <w:r w:rsidR="00E55E8A">
              <w:rPr>
                <w:rFonts w:ascii="Montserrat" w:cs="Times New Roman" w:eastAsia="Times New Roman" w:hAnsi="Montserrat"/>
                <w:color w:val="000000"/>
                <w:sz w:val="20"/>
                <w:szCs w:val="20"/>
                <w:lang w:eastAsia="es-MX"/>
              </w:rPr>
              <w:t>3 USD</w:t>
            </w:r>
          </w:p>
        </w:tc>
        <w:tc>
          <w:tcPr>
            <w:tcW w:type="dxa" w:w="142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1B6C463E" w14:textId="7C91AAFD"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$1,43</w:t>
            </w:r>
            <w:r w:rsidR="00E55E8A">
              <w:rPr>
                <w:rFonts w:ascii="Montserrat" w:cs="Times New Roman" w:eastAsia="Times New Roman" w:hAnsi="Montserrat"/>
                <w:color w:val="000000"/>
                <w:sz w:val="20"/>
                <w:szCs w:val="20"/>
                <w:lang w:eastAsia="es-MX"/>
              </w:rPr>
              <w:t>3 USD</w:t>
            </w:r>
          </w:p>
        </w:tc>
        <w:tc>
          <w:tcPr>
            <w:tcW w:type="dxa" w:w="160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23CF7A8A" w14:textId="5C164539"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$55</w:t>
            </w:r>
            <w:r w:rsidR="00E55E8A">
              <w:rPr>
                <w:rFonts w:ascii="Montserrat" w:cs="Times New Roman" w:eastAsia="Times New Roman" w:hAnsi="Montserrat"/>
                <w:color w:val="000000"/>
                <w:sz w:val="20"/>
                <w:szCs w:val="20"/>
                <w:lang w:eastAsia="es-MX"/>
              </w:rPr>
              <w:t>2 USD</w:t>
            </w:r>
            <w:r w:rsidRPr="000F14E9">
              <w:rPr>
                <w:rFonts w:ascii="Montserrat" w:cs="Times New Roman" w:eastAsia="Times New Roman" w:hAnsi="Montserrat"/>
                <w:color w:val="000000"/>
                <w:sz w:val="20"/>
                <w:szCs w:val="20"/>
                <w:lang w:eastAsia="es-MX"/>
              </w:rPr>
              <w:t xml:space="preserve"> </w:t>
            </w:r>
          </w:p>
        </w:tc>
      </w:tr>
      <w:tr w14:paraId="7903D533" w14:textId="77777777" w:rsidR="000F14E9" w:rsidRPr="000F14E9" w:rsidTr="000F14E9">
        <w:trPr>
          <w:trHeight w:val="300"/>
          <w:jc w:val="center"/>
        </w:trPr>
        <w:tc>
          <w:tcPr>
            <w:tcW w:type="dxa" w:w="1420"/>
            <w:tcBorders>
              <w:top w:val="nil"/>
              <w:left w:color="E6343A" w:space="0" w:sz="4" w:val="single"/>
              <w:bottom w:color="E6343A" w:space="0" w:sz="4" w:val="single"/>
              <w:right w:color="E6343A" w:space="0" w:sz="4" w:val="single"/>
            </w:tcBorders>
            <w:shd w:color="auto" w:fill="auto" w:val="clear"/>
            <w:noWrap/>
            <w:vAlign w:val="bottom"/>
            <w:hideMark/>
          </w:tcPr>
          <w:p w14:paraId="3BC897AA"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 xml:space="preserve">MEDELLÍN </w:t>
            </w:r>
          </w:p>
        </w:tc>
        <w:tc>
          <w:tcPr>
            <w:tcW w:type="dxa" w:w="3640"/>
            <w:tcBorders>
              <w:top w:val="nil"/>
              <w:left w:val="nil"/>
              <w:bottom w:color="E6343A" w:space="0" w:sz="4" w:val="single"/>
              <w:right w:color="E6343A" w:space="0" w:sz="4" w:val="single"/>
            </w:tcBorders>
            <w:shd w:color="000000" w:fill="FFFFFF" w:val="clear"/>
            <w:noWrap/>
            <w:vAlign w:val="center"/>
            <w:hideMark/>
          </w:tcPr>
          <w:p w14:paraId="196F1EF1"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NH Collection Royal </w:t>
            </w:r>
          </w:p>
        </w:tc>
        <w:tc>
          <w:tcPr>
            <w:tcW w:type="dxa" w:w="1960"/>
            <w:vMerge/>
            <w:tcBorders>
              <w:top w:color="E6343A" w:space="0" w:sz="4" w:val="single"/>
              <w:left w:color="E6343A" w:space="0" w:sz="4" w:val="single"/>
              <w:bottom w:color="E6343A" w:space="0" w:sz="4" w:val="single"/>
              <w:right w:color="E6343A" w:space="0" w:sz="4" w:val="single"/>
            </w:tcBorders>
            <w:vAlign w:val="center"/>
            <w:hideMark/>
          </w:tcPr>
          <w:p w14:paraId="5702B048"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80"/>
            <w:vMerge/>
            <w:tcBorders>
              <w:top w:color="E6343A" w:space="0" w:sz="4" w:val="single"/>
              <w:left w:color="E6343A" w:space="0" w:sz="4" w:val="single"/>
              <w:bottom w:color="E6343A" w:space="0" w:sz="4" w:val="single"/>
              <w:right w:color="E6343A" w:space="0" w:sz="4" w:val="single"/>
            </w:tcBorders>
            <w:vAlign w:val="center"/>
            <w:hideMark/>
          </w:tcPr>
          <w:p w14:paraId="1D31A4DB"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20"/>
            <w:vMerge/>
            <w:tcBorders>
              <w:top w:color="E6343A" w:space="0" w:sz="4" w:val="single"/>
              <w:left w:color="E6343A" w:space="0" w:sz="4" w:val="single"/>
              <w:bottom w:color="E6343A" w:space="0" w:sz="4" w:val="single"/>
              <w:right w:color="E6343A" w:space="0" w:sz="4" w:val="single"/>
            </w:tcBorders>
            <w:vAlign w:val="center"/>
            <w:hideMark/>
          </w:tcPr>
          <w:p w14:paraId="148E3237"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600"/>
            <w:vMerge/>
            <w:tcBorders>
              <w:top w:color="E6343A" w:space="0" w:sz="4" w:val="single"/>
              <w:left w:color="E6343A" w:space="0" w:sz="4" w:val="single"/>
              <w:bottom w:color="E6343A" w:space="0" w:sz="4" w:val="single"/>
              <w:right w:color="E6343A" w:space="0" w:sz="4" w:val="single"/>
            </w:tcBorders>
            <w:vAlign w:val="center"/>
            <w:hideMark/>
          </w:tcPr>
          <w:p w14:paraId="2E29147D"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r>
      <w:tr w14:paraId="01FD45D0" w14:textId="77777777" w:rsidR="000F14E9" w:rsidRPr="000F14E9" w:rsidTr="000F14E9">
        <w:trPr>
          <w:trHeight w:val="300"/>
          <w:jc w:val="center"/>
        </w:trPr>
        <w:tc>
          <w:tcPr>
            <w:tcW w:type="dxa" w:w="1420"/>
            <w:tcBorders>
              <w:top w:val="nil"/>
              <w:left w:color="E6343A" w:space="0" w:sz="4" w:val="single"/>
              <w:bottom w:color="E6343A" w:space="0" w:sz="4" w:val="single"/>
              <w:right w:color="E6343A" w:space="0" w:sz="4" w:val="single"/>
            </w:tcBorders>
            <w:shd w:color="auto" w:fill="auto" w:val="clear"/>
            <w:noWrap/>
            <w:vAlign w:val="bottom"/>
            <w:hideMark/>
          </w:tcPr>
          <w:p w14:paraId="231704E8"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 xml:space="preserve">CARTAGENA </w:t>
            </w:r>
          </w:p>
        </w:tc>
        <w:tc>
          <w:tcPr>
            <w:tcW w:type="dxa" w:w="3640"/>
            <w:tcBorders>
              <w:top w:val="nil"/>
              <w:left w:val="nil"/>
              <w:bottom w:color="E6343A" w:space="0" w:sz="4" w:val="single"/>
              <w:right w:color="E6343A" w:space="0" w:sz="4" w:val="single"/>
            </w:tcBorders>
            <w:shd w:color="000000" w:fill="FFFFFF" w:val="clear"/>
            <w:noWrap/>
            <w:vAlign w:val="center"/>
            <w:hideMark/>
          </w:tcPr>
          <w:p w14:paraId="45240A07"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Hyatt Regency Cartagena </w:t>
            </w:r>
          </w:p>
        </w:tc>
        <w:tc>
          <w:tcPr>
            <w:tcW w:type="dxa" w:w="1960"/>
            <w:vMerge/>
            <w:tcBorders>
              <w:top w:color="E6343A" w:space="0" w:sz="4" w:val="single"/>
              <w:left w:color="E6343A" w:space="0" w:sz="4" w:val="single"/>
              <w:bottom w:color="E6343A" w:space="0" w:sz="4" w:val="single"/>
              <w:right w:color="E6343A" w:space="0" w:sz="4" w:val="single"/>
            </w:tcBorders>
            <w:vAlign w:val="center"/>
            <w:hideMark/>
          </w:tcPr>
          <w:p w14:paraId="12A18EE7"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80"/>
            <w:vMerge/>
            <w:tcBorders>
              <w:top w:color="E6343A" w:space="0" w:sz="4" w:val="single"/>
              <w:left w:color="E6343A" w:space="0" w:sz="4" w:val="single"/>
              <w:bottom w:color="E6343A" w:space="0" w:sz="4" w:val="single"/>
              <w:right w:color="E6343A" w:space="0" w:sz="4" w:val="single"/>
            </w:tcBorders>
            <w:vAlign w:val="center"/>
            <w:hideMark/>
          </w:tcPr>
          <w:p w14:paraId="5AF3FE05"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20"/>
            <w:vMerge/>
            <w:tcBorders>
              <w:top w:color="E6343A" w:space="0" w:sz="4" w:val="single"/>
              <w:left w:color="E6343A" w:space="0" w:sz="4" w:val="single"/>
              <w:bottom w:color="E6343A" w:space="0" w:sz="4" w:val="single"/>
              <w:right w:color="E6343A" w:space="0" w:sz="4" w:val="single"/>
            </w:tcBorders>
            <w:vAlign w:val="center"/>
            <w:hideMark/>
          </w:tcPr>
          <w:p w14:paraId="5D64F84E"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600"/>
            <w:vMerge/>
            <w:tcBorders>
              <w:top w:color="E6343A" w:space="0" w:sz="4" w:val="single"/>
              <w:left w:color="E6343A" w:space="0" w:sz="4" w:val="single"/>
              <w:bottom w:color="E6343A" w:space="0" w:sz="4" w:val="single"/>
              <w:right w:color="E6343A" w:space="0" w:sz="4" w:val="single"/>
            </w:tcBorders>
            <w:vAlign w:val="center"/>
            <w:hideMark/>
          </w:tcPr>
          <w:p w14:paraId="0596B729"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r>
      <w:tr w14:paraId="03604743" w14:textId="77777777" w:rsidR="000F14E9" w:rsidRPr="000F14E9" w:rsidTr="000F14E9">
        <w:trPr>
          <w:trHeight w:val="300"/>
          <w:jc w:val="center"/>
        </w:trPr>
        <w:tc>
          <w:tcPr>
            <w:tcW w:type="dxa" w:w="11520"/>
            <w:gridSpan w:val="6"/>
            <w:tcBorders>
              <w:top w:val="nil"/>
              <w:left w:color="E6343A" w:space="0" w:sz="8" w:val="single"/>
              <w:bottom w:val="nil"/>
              <w:right w:color="E6343A" w:space="0" w:sz="8" w:val="single"/>
            </w:tcBorders>
            <w:shd w:color="000000" w:fill="C0E6F5" w:val="clear"/>
            <w:noWrap/>
            <w:vAlign w:val="center"/>
            <w:hideMark/>
          </w:tcPr>
          <w:p w14:paraId="6C6BEC97" w14:textId="77777777" w:rsidP="000F14E9" w:rsidR="000F14E9" w:rsidRDefault="000F14E9" w:rsidRPr="000F14E9">
            <w:pPr>
              <w:spacing w:after="0" w:line="240" w:lineRule="auto"/>
              <w:jc w:val="center"/>
              <w:rPr>
                <w:rFonts w:ascii="Montserrat" w:cs="Times New Roman" w:eastAsia="Times New Roman" w:hAnsi="Montserrat"/>
                <w:b/>
                <w:bCs/>
                <w:sz w:val="20"/>
                <w:szCs w:val="20"/>
                <w:lang w:eastAsia="es-MX"/>
              </w:rPr>
            </w:pPr>
            <w:r w:rsidRPr="000F14E9">
              <w:rPr>
                <w:rFonts w:ascii="Montserrat" w:cs="Times New Roman" w:eastAsia="Times New Roman" w:hAnsi="Montserrat"/>
                <w:b/>
                <w:bCs/>
                <w:sz w:val="20"/>
                <w:szCs w:val="20"/>
                <w:lang w:eastAsia="es-MX"/>
              </w:rPr>
              <w:t xml:space="preserve"> LUJO  </w:t>
            </w:r>
          </w:p>
        </w:tc>
      </w:tr>
      <w:tr w14:paraId="0E350FBD" w14:textId="77777777" w:rsidR="000F14E9" w:rsidRPr="000F14E9" w:rsidTr="000F14E9">
        <w:trPr>
          <w:trHeight w:val="300"/>
          <w:jc w:val="center"/>
        </w:trPr>
        <w:tc>
          <w:tcPr>
            <w:tcW w:type="dxa" w:w="1420"/>
            <w:tcBorders>
              <w:top w:color="E6343A" w:space="0" w:sz="4" w:val="single"/>
              <w:left w:color="E6343A" w:space="0" w:sz="4" w:val="single"/>
              <w:bottom w:color="E6343A" w:space="0" w:sz="4" w:val="single"/>
              <w:right w:color="E6343A" w:space="0" w:sz="4" w:val="single"/>
            </w:tcBorders>
            <w:shd w:color="auto" w:fill="auto" w:val="clear"/>
            <w:noWrap/>
            <w:vAlign w:val="bottom"/>
            <w:hideMark/>
          </w:tcPr>
          <w:p w14:paraId="1F9A76D6"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BOGOTÁ</w:t>
            </w:r>
          </w:p>
        </w:tc>
        <w:tc>
          <w:tcPr>
            <w:tcW w:type="dxa" w:w="3640"/>
            <w:tcBorders>
              <w:top w:color="E6343A" w:space="0" w:sz="4" w:val="single"/>
              <w:left w:val="nil"/>
              <w:bottom w:color="E6343A" w:space="0" w:sz="4" w:val="single"/>
              <w:right w:color="E6343A" w:space="0" w:sz="4" w:val="single"/>
            </w:tcBorders>
            <w:shd w:color="000000" w:fill="FFFFFF" w:val="clear"/>
            <w:noWrap/>
            <w:vAlign w:val="center"/>
            <w:hideMark/>
          </w:tcPr>
          <w:p w14:paraId="03CDAAA4"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W Bogotá </w:t>
            </w:r>
          </w:p>
        </w:tc>
        <w:tc>
          <w:tcPr>
            <w:tcW w:type="dxa" w:w="196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04180037" w14:textId="31CE8AFA"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$4,35</w:t>
            </w:r>
            <w:r w:rsidR="00E55E8A">
              <w:rPr>
                <w:rFonts w:ascii="Montserrat" w:cs="Times New Roman" w:eastAsia="Times New Roman" w:hAnsi="Montserrat"/>
                <w:color w:val="000000"/>
                <w:sz w:val="20"/>
                <w:szCs w:val="20"/>
                <w:lang w:eastAsia="es-MX"/>
              </w:rPr>
              <w:t>8 USD</w:t>
            </w:r>
          </w:p>
        </w:tc>
        <w:tc>
          <w:tcPr>
            <w:tcW w:type="dxa" w:w="148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27CCFF05" w14:textId="29F75801"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$2,38</w:t>
            </w:r>
            <w:r w:rsidR="00E55E8A">
              <w:rPr>
                <w:rFonts w:ascii="Montserrat" w:cs="Times New Roman" w:eastAsia="Times New Roman" w:hAnsi="Montserrat"/>
                <w:color w:val="000000"/>
                <w:sz w:val="20"/>
                <w:szCs w:val="20"/>
                <w:lang w:eastAsia="es-MX"/>
              </w:rPr>
              <w:t>3 USD</w:t>
            </w:r>
            <w:r w:rsidRPr="000F14E9">
              <w:rPr>
                <w:rFonts w:ascii="Montserrat" w:cs="Times New Roman" w:eastAsia="Times New Roman" w:hAnsi="Montserrat"/>
                <w:color w:val="000000"/>
                <w:sz w:val="20"/>
                <w:szCs w:val="20"/>
                <w:lang w:eastAsia="es-MX"/>
              </w:rPr>
              <w:t xml:space="preserve"> </w:t>
            </w:r>
          </w:p>
        </w:tc>
        <w:tc>
          <w:tcPr>
            <w:tcW w:type="dxa" w:w="142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7E602FC4" w14:textId="77777777"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N/A </w:t>
            </w:r>
          </w:p>
        </w:tc>
        <w:tc>
          <w:tcPr>
            <w:tcW w:type="dxa" w:w="1600"/>
            <w:vMerge w:val="restart"/>
            <w:tcBorders>
              <w:top w:color="E6343A" w:space="0" w:sz="4" w:val="single"/>
              <w:left w:color="E6343A" w:space="0" w:sz="4" w:val="single"/>
              <w:bottom w:color="E6343A" w:space="0" w:sz="4" w:val="single"/>
              <w:right w:color="E6343A" w:space="0" w:sz="4" w:val="single"/>
            </w:tcBorders>
            <w:shd w:color="000000" w:fill="FFFFFF" w:val="clear"/>
            <w:noWrap/>
            <w:vAlign w:val="center"/>
            <w:hideMark/>
          </w:tcPr>
          <w:p w14:paraId="4B1560F2" w14:textId="33128AED" w:rsidP="000F14E9" w:rsidR="000F14E9" w:rsidRDefault="000F14E9" w:rsidRPr="000F14E9">
            <w:pPr>
              <w:spacing w:after="0" w:line="240" w:lineRule="auto"/>
              <w:jc w:val="center"/>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 $1,089</w:t>
            </w:r>
            <w:r w:rsidR="00E55E8A">
              <w:rPr>
                <w:rFonts w:ascii="Montserrat" w:cs="Times New Roman" w:eastAsia="Times New Roman" w:hAnsi="Montserrat"/>
                <w:color w:val="000000"/>
                <w:sz w:val="20"/>
                <w:szCs w:val="20"/>
                <w:lang w:eastAsia="es-MX"/>
              </w:rPr>
              <w:t xml:space="preserve"> USD</w:t>
            </w:r>
          </w:p>
        </w:tc>
      </w:tr>
      <w:tr w14:paraId="06CF6A87" w14:textId="77777777" w:rsidR="000F14E9" w:rsidRPr="000F14E9" w:rsidTr="000F14E9">
        <w:trPr>
          <w:trHeight w:val="300"/>
          <w:jc w:val="center"/>
        </w:trPr>
        <w:tc>
          <w:tcPr>
            <w:tcW w:type="dxa" w:w="1420"/>
            <w:tcBorders>
              <w:top w:val="nil"/>
              <w:left w:color="E6343A" w:space="0" w:sz="4" w:val="single"/>
              <w:bottom w:color="E6343A" w:space="0" w:sz="4" w:val="single"/>
              <w:right w:color="E6343A" w:space="0" w:sz="4" w:val="single"/>
            </w:tcBorders>
            <w:shd w:color="auto" w:fill="auto" w:val="clear"/>
            <w:noWrap/>
            <w:vAlign w:val="bottom"/>
            <w:hideMark/>
          </w:tcPr>
          <w:p w14:paraId="24A987C0"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 xml:space="preserve">MEDELLÍN </w:t>
            </w:r>
          </w:p>
        </w:tc>
        <w:tc>
          <w:tcPr>
            <w:tcW w:type="dxa" w:w="3640"/>
            <w:tcBorders>
              <w:top w:val="nil"/>
              <w:left w:val="nil"/>
              <w:bottom w:color="E6343A" w:space="0" w:sz="4" w:val="single"/>
              <w:right w:color="E6343A" w:space="0" w:sz="4" w:val="single"/>
            </w:tcBorders>
            <w:shd w:color="000000" w:fill="FFFFFF" w:val="clear"/>
            <w:noWrap/>
            <w:vAlign w:val="center"/>
            <w:hideMark/>
          </w:tcPr>
          <w:p w14:paraId="16C98C2C"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20"/>
                <w:szCs w:val="20"/>
                <w:lang w:eastAsia="es-MX"/>
              </w:rPr>
              <w:t xml:space="preserve">Marriot Medellín </w:t>
            </w:r>
          </w:p>
        </w:tc>
        <w:tc>
          <w:tcPr>
            <w:tcW w:type="dxa" w:w="1960"/>
            <w:vMerge/>
            <w:tcBorders>
              <w:top w:color="E6343A" w:space="0" w:sz="4" w:val="single"/>
              <w:left w:color="E6343A" w:space="0" w:sz="4" w:val="single"/>
              <w:bottom w:color="E6343A" w:space="0" w:sz="4" w:val="single"/>
              <w:right w:color="E6343A" w:space="0" w:sz="4" w:val="single"/>
            </w:tcBorders>
            <w:vAlign w:val="center"/>
            <w:hideMark/>
          </w:tcPr>
          <w:p w14:paraId="4D132908"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80"/>
            <w:vMerge/>
            <w:tcBorders>
              <w:top w:color="E6343A" w:space="0" w:sz="4" w:val="single"/>
              <w:left w:color="E6343A" w:space="0" w:sz="4" w:val="single"/>
              <w:bottom w:color="E6343A" w:space="0" w:sz="4" w:val="single"/>
              <w:right w:color="E6343A" w:space="0" w:sz="4" w:val="single"/>
            </w:tcBorders>
            <w:vAlign w:val="center"/>
            <w:hideMark/>
          </w:tcPr>
          <w:p w14:paraId="731A08D2"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20"/>
            <w:vMerge/>
            <w:tcBorders>
              <w:top w:color="E6343A" w:space="0" w:sz="4" w:val="single"/>
              <w:left w:color="E6343A" w:space="0" w:sz="4" w:val="single"/>
              <w:bottom w:color="E6343A" w:space="0" w:sz="4" w:val="single"/>
              <w:right w:color="E6343A" w:space="0" w:sz="4" w:val="single"/>
            </w:tcBorders>
            <w:vAlign w:val="center"/>
            <w:hideMark/>
          </w:tcPr>
          <w:p w14:paraId="48D1563A"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600"/>
            <w:vMerge/>
            <w:tcBorders>
              <w:top w:color="E6343A" w:space="0" w:sz="4" w:val="single"/>
              <w:left w:color="E6343A" w:space="0" w:sz="4" w:val="single"/>
              <w:bottom w:color="E6343A" w:space="0" w:sz="4" w:val="single"/>
              <w:right w:color="E6343A" w:space="0" w:sz="4" w:val="single"/>
            </w:tcBorders>
            <w:vAlign w:val="center"/>
            <w:hideMark/>
          </w:tcPr>
          <w:p w14:paraId="21E5C551"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r>
      <w:tr w14:paraId="7C357471" w14:textId="77777777" w:rsidR="000F14E9" w:rsidRPr="000F14E9" w:rsidTr="000F14E9">
        <w:trPr>
          <w:trHeight w:val="300"/>
          <w:jc w:val="center"/>
        </w:trPr>
        <w:tc>
          <w:tcPr>
            <w:tcW w:type="dxa" w:w="1420"/>
            <w:tcBorders>
              <w:top w:val="nil"/>
              <w:left w:color="E6343A" w:space="0" w:sz="4" w:val="single"/>
              <w:bottom w:color="E6343A" w:space="0" w:sz="4" w:val="single"/>
              <w:right w:color="E6343A" w:space="0" w:sz="4" w:val="single"/>
            </w:tcBorders>
            <w:shd w:color="auto" w:fill="auto" w:val="clear"/>
            <w:noWrap/>
            <w:vAlign w:val="bottom"/>
            <w:hideMark/>
          </w:tcPr>
          <w:p w14:paraId="5E367610" w14:textId="77777777" w:rsidP="000F14E9" w:rsidR="000F14E9" w:rsidRDefault="000F14E9" w:rsidRPr="000F14E9">
            <w:pPr>
              <w:spacing w:after="0" w:line="240" w:lineRule="auto"/>
              <w:rPr>
                <w:rFonts w:ascii="Montserrat" w:cs="Times New Roman" w:eastAsia="Times New Roman" w:hAnsi="Montserrat"/>
                <w:color w:val="000000"/>
                <w:sz w:val="18"/>
                <w:szCs w:val="18"/>
                <w:lang w:eastAsia="es-MX"/>
              </w:rPr>
            </w:pPr>
            <w:r w:rsidRPr="000F14E9">
              <w:rPr>
                <w:rFonts w:ascii="Montserrat" w:cs="Times New Roman" w:eastAsia="Times New Roman" w:hAnsi="Montserrat"/>
                <w:color w:val="000000"/>
                <w:sz w:val="18"/>
                <w:szCs w:val="18"/>
                <w:lang w:eastAsia="es-MX"/>
              </w:rPr>
              <w:t xml:space="preserve">CARTAGENA </w:t>
            </w:r>
          </w:p>
        </w:tc>
        <w:tc>
          <w:tcPr>
            <w:tcW w:type="dxa" w:w="3640"/>
            <w:tcBorders>
              <w:top w:val="nil"/>
              <w:left w:val="nil"/>
              <w:bottom w:color="E6343A" w:space="0" w:sz="4" w:val="single"/>
              <w:right w:color="E6343A" w:space="0" w:sz="4" w:val="single"/>
            </w:tcBorders>
            <w:shd w:color="000000" w:fill="FFFFFF" w:val="clear"/>
            <w:noWrap/>
            <w:vAlign w:val="center"/>
            <w:hideMark/>
          </w:tcPr>
          <w:p w14:paraId="6A5C266A"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r w:rsidRPr="000F14E9">
              <w:rPr>
                <w:rFonts w:ascii="Montserrat" w:cs="Times New Roman" w:eastAsia="Times New Roman" w:hAnsi="Montserrat"/>
                <w:color w:val="000000"/>
                <w:sz w:val="18"/>
                <w:szCs w:val="18"/>
                <w:lang w:eastAsia="es-MX"/>
              </w:rPr>
              <w:t xml:space="preserve">Sofitel Legend Santa Clara Cartagena </w:t>
            </w:r>
          </w:p>
        </w:tc>
        <w:tc>
          <w:tcPr>
            <w:tcW w:type="dxa" w:w="1960"/>
            <w:vMerge/>
            <w:tcBorders>
              <w:top w:color="E6343A" w:space="0" w:sz="4" w:val="single"/>
              <w:left w:color="E6343A" w:space="0" w:sz="4" w:val="single"/>
              <w:bottom w:color="E6343A" w:space="0" w:sz="4" w:val="single"/>
              <w:right w:color="E6343A" w:space="0" w:sz="4" w:val="single"/>
            </w:tcBorders>
            <w:vAlign w:val="center"/>
            <w:hideMark/>
          </w:tcPr>
          <w:p w14:paraId="6C3AB235"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80"/>
            <w:vMerge/>
            <w:tcBorders>
              <w:top w:color="E6343A" w:space="0" w:sz="4" w:val="single"/>
              <w:left w:color="E6343A" w:space="0" w:sz="4" w:val="single"/>
              <w:bottom w:color="E6343A" w:space="0" w:sz="4" w:val="single"/>
              <w:right w:color="E6343A" w:space="0" w:sz="4" w:val="single"/>
            </w:tcBorders>
            <w:vAlign w:val="center"/>
            <w:hideMark/>
          </w:tcPr>
          <w:p w14:paraId="22D38534"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420"/>
            <w:vMerge/>
            <w:tcBorders>
              <w:top w:color="E6343A" w:space="0" w:sz="4" w:val="single"/>
              <w:left w:color="E6343A" w:space="0" w:sz="4" w:val="single"/>
              <w:bottom w:color="E6343A" w:space="0" w:sz="4" w:val="single"/>
              <w:right w:color="E6343A" w:space="0" w:sz="4" w:val="single"/>
            </w:tcBorders>
            <w:vAlign w:val="center"/>
            <w:hideMark/>
          </w:tcPr>
          <w:p w14:paraId="27A9EFBD"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c>
          <w:tcPr>
            <w:tcW w:type="dxa" w:w="1600"/>
            <w:vMerge/>
            <w:tcBorders>
              <w:top w:color="E6343A" w:space="0" w:sz="4" w:val="single"/>
              <w:left w:color="E6343A" w:space="0" w:sz="4" w:val="single"/>
              <w:bottom w:color="E6343A" w:space="0" w:sz="4" w:val="single"/>
              <w:right w:color="E6343A" w:space="0" w:sz="4" w:val="single"/>
            </w:tcBorders>
            <w:vAlign w:val="center"/>
            <w:hideMark/>
          </w:tcPr>
          <w:p w14:paraId="3D5EE2F4" w14:textId="77777777" w:rsidP="000F14E9" w:rsidR="000F14E9" w:rsidRDefault="000F14E9" w:rsidRPr="000F14E9">
            <w:pPr>
              <w:spacing w:after="0" w:line="240" w:lineRule="auto"/>
              <w:rPr>
                <w:rFonts w:ascii="Montserrat" w:cs="Times New Roman" w:eastAsia="Times New Roman" w:hAnsi="Montserrat"/>
                <w:color w:val="000000"/>
                <w:sz w:val="20"/>
                <w:szCs w:val="20"/>
                <w:lang w:eastAsia="es-MX"/>
              </w:rPr>
            </w:pPr>
          </w:p>
        </w:tc>
      </w:tr>
    </w:tbl>
    <w:p w14:paraId="29FEB7A3" w14:textId="53396BAF" w:rsidP="005569B3" w:rsidR="002A1E2D" w:rsidRDefault="002A1E2D" w:rsidRPr="00D61250">
      <w:pPr>
        <w:jc w:val="center"/>
        <w:rPr>
          <w:rFonts w:ascii="Montserrat" w:hAnsi="Montserrat"/>
          <w:b/>
          <w:bCs/>
          <w:sz w:val="24"/>
          <w:szCs w:val="24"/>
        </w:rPr>
      </w:pPr>
      <w:r w:rsidRPr="00D61250">
        <w:rPr>
          <w:rFonts w:ascii="Montserrat" w:hAnsi="Montserrat"/>
          <w:b/>
          <w:bCs/>
          <w:sz w:val="24"/>
          <w:szCs w:val="24"/>
        </w:rPr>
        <w:t xml:space="preserve"> </w:t>
      </w:r>
    </w:p>
    <w:p w14:paraId="3474C36B" w14:textId="202ADF76" w:rsidP="00E55E8A" w:rsidR="00302193" w:rsidRDefault="00D61250" w:rsidRPr="00E55E8A">
      <w:pPr>
        <w:spacing w:after="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*Tarifas no aplicables en temporada alta, </w:t>
      </w:r>
      <w:r w:rsidRPr="00D61250">
        <w:rPr>
          <w:rFonts w:ascii="Montserrat" w:cs="Arial" w:hAnsi="Montserrat"/>
          <w:color w:themeColor="text1" w:val="000000"/>
          <w:sz w:val="20"/>
          <w:szCs w:val="20"/>
        </w:rPr>
        <w:t xml:space="preserve">fechas como: </w:t>
      </w:r>
      <w:r>
        <w:rPr>
          <w:rFonts w:ascii="Montserrat" w:cs="Arial" w:hAnsi="Montserrat"/>
          <w:color w:themeColor="text1" w:val="000000"/>
          <w:sz w:val="20"/>
          <w:szCs w:val="20"/>
        </w:rPr>
        <w:t>S</w:t>
      </w:r>
      <w:r w:rsidRPr="00D61250">
        <w:rPr>
          <w:rFonts w:ascii="Montserrat" w:cs="Arial" w:hAnsi="Montserrat"/>
          <w:color w:themeColor="text1" w:val="000000"/>
          <w:sz w:val="20"/>
          <w:szCs w:val="20"/>
        </w:rPr>
        <w:t>emana</w:t>
      </w:r>
      <w:r>
        <w:rPr>
          <w:rFonts w:ascii="Montserrat" w:cs="Arial" w:hAnsi="Montserrat"/>
          <w:color w:themeColor="text1" w:val="000000"/>
          <w:sz w:val="20"/>
          <w:szCs w:val="20"/>
        </w:rPr>
        <w:t xml:space="preserve"> S</w:t>
      </w:r>
      <w:r w:rsidRPr="00D61250">
        <w:rPr>
          <w:rFonts w:ascii="Montserrat" w:cs="Arial" w:hAnsi="Montserrat"/>
          <w:color w:themeColor="text1" w:val="000000"/>
          <w:sz w:val="20"/>
          <w:szCs w:val="20"/>
        </w:rPr>
        <w:t xml:space="preserve">anta, </w:t>
      </w:r>
      <w:r>
        <w:rPr>
          <w:rFonts w:ascii="Montserrat" w:cs="Arial" w:hAnsi="Montserrat"/>
          <w:color w:themeColor="text1" w:val="000000"/>
          <w:sz w:val="20"/>
          <w:szCs w:val="20"/>
        </w:rPr>
        <w:t>F</w:t>
      </w:r>
      <w:r w:rsidRPr="00D61250">
        <w:rPr>
          <w:rFonts w:ascii="Montserrat" w:cs="Arial" w:hAnsi="Montserrat"/>
          <w:color w:themeColor="text1" w:val="000000"/>
          <w:sz w:val="20"/>
          <w:szCs w:val="20"/>
        </w:rPr>
        <w:t xml:space="preserve">in de </w:t>
      </w:r>
      <w:r>
        <w:rPr>
          <w:rFonts w:ascii="Montserrat" w:cs="Arial" w:hAnsi="Montserrat"/>
          <w:color w:themeColor="text1" w:val="000000"/>
          <w:sz w:val="20"/>
          <w:szCs w:val="20"/>
        </w:rPr>
        <w:t>A</w:t>
      </w:r>
      <w:r w:rsidRPr="00D61250">
        <w:rPr>
          <w:rFonts w:ascii="Montserrat" w:cs="Arial" w:hAnsi="Montserrat"/>
          <w:color w:themeColor="text1" w:val="000000"/>
          <w:sz w:val="20"/>
          <w:szCs w:val="20"/>
        </w:rPr>
        <w:t xml:space="preserve">ño, </w:t>
      </w:r>
      <w:r>
        <w:rPr>
          <w:rFonts w:ascii="Montserrat" w:cs="Arial" w:hAnsi="Montserrat"/>
          <w:color w:themeColor="text1" w:val="000000"/>
          <w:sz w:val="20"/>
          <w:szCs w:val="20"/>
        </w:rPr>
        <w:t>S</w:t>
      </w:r>
      <w:r w:rsidRPr="00D61250">
        <w:rPr>
          <w:rFonts w:ascii="Montserrat" w:cs="Arial" w:hAnsi="Montserrat"/>
          <w:color w:themeColor="text1" w:val="000000"/>
          <w:sz w:val="20"/>
          <w:szCs w:val="20"/>
        </w:rPr>
        <w:t xml:space="preserve">emana de </w:t>
      </w:r>
      <w:r>
        <w:rPr>
          <w:rFonts w:ascii="Montserrat" w:cs="Arial" w:hAnsi="Montserrat"/>
          <w:color w:themeColor="text1" w:val="000000"/>
          <w:sz w:val="20"/>
          <w:szCs w:val="20"/>
        </w:rPr>
        <w:t>R</w:t>
      </w:r>
      <w:r w:rsidRPr="00D61250">
        <w:rPr>
          <w:rFonts w:ascii="Montserrat" w:cs="Arial" w:hAnsi="Montserrat"/>
          <w:color w:themeColor="text1" w:val="000000"/>
          <w:sz w:val="20"/>
          <w:szCs w:val="20"/>
        </w:rPr>
        <w:t>eceso (</w:t>
      </w:r>
      <w:r>
        <w:rPr>
          <w:rFonts w:ascii="Montserrat" w:cs="Arial" w:hAnsi="Montserrat"/>
          <w:color w:themeColor="text1" w:val="000000"/>
          <w:sz w:val="20"/>
          <w:szCs w:val="20"/>
        </w:rPr>
        <w:t>O</w:t>
      </w:r>
      <w:r w:rsidRPr="00D61250">
        <w:rPr>
          <w:rFonts w:ascii="Montserrat" w:cs="Arial" w:hAnsi="Montserrat"/>
          <w:color w:themeColor="text1" w:val="000000"/>
          <w:sz w:val="20"/>
          <w:szCs w:val="20"/>
        </w:rPr>
        <w:t>ctubre), ferias ni congresos de</w:t>
      </w:r>
      <w:r>
        <w:rPr>
          <w:rFonts w:ascii="Montserrat" w:cs="Arial" w:hAnsi="Montserrat"/>
          <w:color w:themeColor="text1" w:val="000000"/>
          <w:sz w:val="20"/>
          <w:szCs w:val="20"/>
        </w:rPr>
        <w:t xml:space="preserve"> </w:t>
      </w:r>
      <w:r w:rsidRPr="00D61250">
        <w:rPr>
          <w:rFonts w:ascii="Montserrat" w:cs="Arial" w:hAnsi="Montserrat"/>
          <w:color w:themeColor="text1" w:val="000000"/>
          <w:sz w:val="20"/>
          <w:szCs w:val="20"/>
        </w:rPr>
        <w:t xml:space="preserve">ciudad. Consultar con su asesor </w:t>
      </w:r>
      <w:r>
        <w:rPr>
          <w:rFonts w:ascii="Montserrat" w:cs="Arial" w:hAnsi="Montserrat"/>
          <w:color w:themeColor="text1" w:val="000000"/>
          <w:sz w:val="20"/>
          <w:szCs w:val="20"/>
        </w:rPr>
        <w:t xml:space="preserve">tarifas </w:t>
      </w:r>
      <w:r w:rsidRPr="00D61250">
        <w:rPr>
          <w:rFonts w:ascii="Montserrat" w:cs="Arial" w:hAnsi="Montserrat"/>
          <w:color w:themeColor="text1" w:val="000000"/>
          <w:sz w:val="20"/>
          <w:szCs w:val="20"/>
        </w:rPr>
        <w:t xml:space="preserve">para </w:t>
      </w:r>
      <w:r>
        <w:rPr>
          <w:rFonts w:ascii="Montserrat" w:cs="Arial" w:hAnsi="Montserrat"/>
          <w:color w:themeColor="text1" w:val="000000"/>
          <w:sz w:val="20"/>
          <w:szCs w:val="20"/>
        </w:rPr>
        <w:t xml:space="preserve">dichas </w:t>
      </w:r>
      <w:r w:rsidRPr="00D61250">
        <w:rPr>
          <w:rFonts w:ascii="Montserrat" w:cs="Arial" w:hAnsi="Montserrat"/>
          <w:color w:themeColor="text1" w:val="000000"/>
          <w:sz w:val="20"/>
          <w:szCs w:val="20"/>
        </w:rPr>
        <w:t>fechas</w:t>
      </w:r>
      <w:r>
        <w:rPr>
          <w:rFonts w:ascii="Montserrat" w:cs="Arial" w:hAnsi="Montserrat"/>
          <w:color w:themeColor="text1" w:val="000000"/>
          <w:sz w:val="20"/>
          <w:szCs w:val="20"/>
        </w:rPr>
        <w:t xml:space="preserve"> y</w:t>
      </w:r>
      <w:r w:rsidRPr="00D61250">
        <w:rPr>
          <w:rFonts w:ascii="Montserrat" w:cs="Arial" w:hAnsi="Montserrat"/>
          <w:color w:themeColor="text1" w:val="000000"/>
          <w:sz w:val="20"/>
          <w:szCs w:val="20"/>
        </w:rPr>
        <w:t xml:space="preserve"> los respectivos</w:t>
      </w:r>
      <w:r>
        <w:rPr>
          <w:rFonts w:ascii="Montserrat" w:cs="Arial" w:hAnsi="Montserrat"/>
          <w:color w:themeColor="text1" w:val="000000"/>
          <w:sz w:val="20"/>
          <w:szCs w:val="20"/>
        </w:rPr>
        <w:t xml:space="preserve"> </w:t>
      </w:r>
      <w:r w:rsidRPr="00D61250">
        <w:rPr>
          <w:rFonts w:ascii="Montserrat" w:cs="Arial" w:hAnsi="Montserrat"/>
          <w:color w:themeColor="text1" w:val="000000"/>
          <w:sz w:val="20"/>
          <w:szCs w:val="20"/>
        </w:rPr>
        <w:t>incrementos</w:t>
      </w:r>
      <w:r w:rsidR="00E55E8A">
        <w:rPr>
          <w:rFonts w:ascii="Montserrat" w:cs="Arial" w:hAnsi="Montserrat"/>
          <w:color w:themeColor="text1" w:val="000000"/>
          <w:sz w:val="20"/>
          <w:szCs w:val="20"/>
        </w:rPr>
        <w:t xml:space="preserve">. </w:t>
      </w:r>
    </w:p>
    <w:p w14:paraId="7E79BB21" w14:textId="77777777" w:rsidP="00B26FBA" w:rsidR="00B26FBA" w:rsidRDefault="00B26FBA" w:rsidRPr="005926AE">
      <w:pPr>
        <w:widowControl w:val="0"/>
        <w:autoSpaceDE w:val="0"/>
        <w:autoSpaceDN w:val="0"/>
        <w:spacing w:after="0" w:line="240" w:lineRule="auto"/>
        <w:jc w:val="both"/>
        <w:rPr>
          <w:rFonts w:ascii="Montserrat" w:cs="Verdana" w:eastAsia="Verdana" w:hAnsi="Montserrat"/>
          <w:b/>
          <w:bCs/>
          <w:caps/>
          <w:color w:val="E6343A"/>
          <w:sz w:val="24"/>
          <w:szCs w:val="24"/>
          <w:u w:val="thick"/>
        </w:rPr>
      </w:pPr>
      <w:r w:rsidRPr="005926AE">
        <w:rPr>
          <w:rFonts w:ascii="Montserrat" w:cs="Verdana" w:eastAsia="Verdana" w:hAnsi="Montserrat"/>
          <w:b/>
          <w:bCs/>
          <w:caps/>
          <w:color w:val="E6343A"/>
          <w:sz w:val="24"/>
          <w:szCs w:val="24"/>
          <w:u w:val="thick"/>
        </w:rPr>
        <w:lastRenderedPageBreak/>
        <w:t>SALIDAS</w:t>
      </w:r>
    </w:p>
    <w:p w14:paraId="1F0CEA56" w14:textId="77777777" w:rsidP="00B26FBA" w:rsidR="005748F9" w:rsidRDefault="005748F9">
      <w:pPr>
        <w:widowControl w:val="0"/>
        <w:autoSpaceDE w:val="0"/>
        <w:autoSpaceDN w:val="0"/>
        <w:spacing w:after="0" w:line="240" w:lineRule="auto"/>
        <w:jc w:val="both"/>
        <w:rPr>
          <w:rFonts w:ascii="Montserrat" w:cs="Arial" w:hAnsi="Montserrat"/>
          <w:bCs/>
          <w:color w:themeColor="text1" w:val="000000"/>
          <w:sz w:val="20"/>
          <w:szCs w:val="20"/>
        </w:rPr>
      </w:pPr>
    </w:p>
    <w:p w14:paraId="4D8696C5" w14:textId="07A0887E" w:rsidP="00B26FBA" w:rsidR="00B26FBA" w:rsidRDefault="00813561">
      <w:pPr>
        <w:widowControl w:val="0"/>
        <w:autoSpaceDE w:val="0"/>
        <w:autoSpaceDN w:val="0"/>
        <w:spacing w:after="0" w:line="240" w:lineRule="auto"/>
        <w:jc w:val="both"/>
        <w:rPr>
          <w:rFonts w:ascii="Montserrat" w:cs="Arial" w:hAnsi="Montserrat"/>
          <w:bCs/>
          <w:color w:themeColor="text1" w:val="000000"/>
          <w:sz w:val="20"/>
          <w:szCs w:val="20"/>
        </w:rPr>
      </w:pPr>
      <w:r>
        <w:rPr>
          <w:rFonts w:ascii="Montserrat" w:cs="Arial" w:hAnsi="Montserrat"/>
          <w:bCs/>
          <w:color w:themeColor="text1" w:val="000000"/>
          <w:sz w:val="20"/>
          <w:szCs w:val="20"/>
        </w:rPr>
        <w:t xml:space="preserve">Diarias </w:t>
      </w:r>
    </w:p>
    <w:p w14:paraId="3F52DFE1" w14:textId="77777777" w:rsidP="00B26FBA" w:rsidR="00302193" w:rsidRDefault="00302193" w:rsidRPr="00A6107F">
      <w:pPr>
        <w:widowControl w:val="0"/>
        <w:autoSpaceDE w:val="0"/>
        <w:autoSpaceDN w:val="0"/>
        <w:spacing w:after="0" w:line="240" w:lineRule="auto"/>
        <w:jc w:val="both"/>
        <w:rPr>
          <w:rFonts w:ascii="Montserrat" w:cs="Arial" w:hAnsi="Montserrat"/>
          <w:bCs/>
          <w:color w:themeColor="text1" w:val="000000"/>
          <w:sz w:val="20"/>
          <w:szCs w:val="20"/>
        </w:rPr>
      </w:pPr>
    </w:p>
    <w:p w14:paraId="69638C2F" w14:textId="6803AC31" w:rsidP="00302193" w:rsidR="00302193" w:rsidRDefault="00813561" w:rsidRPr="00893E23">
      <w:pPr>
        <w:pStyle w:val="Prrafodelista"/>
        <w:widowControl w:val="0"/>
        <w:numPr>
          <w:ilvl w:val="0"/>
          <w:numId w:val="20"/>
        </w:numPr>
        <w:autoSpaceDE w:val="0"/>
        <w:autoSpaceDN w:val="0"/>
        <w:spacing w:after="0" w:line="240" w:lineRule="auto"/>
        <w:contextualSpacing w:val="0"/>
        <w:jc w:val="both"/>
        <w:rPr>
          <w:rFonts w:ascii="Montserrat" w:hAnsi="Montserrat"/>
          <w:bCs/>
          <w:w w:val="105"/>
          <w:sz w:val="20"/>
          <w:szCs w:val="20"/>
          <w:lang w:val="es-ES"/>
        </w:rPr>
      </w:pPr>
      <w:r>
        <w:rPr>
          <w:rFonts w:ascii="Montserrat" w:hAnsi="Montserrat"/>
          <w:bCs/>
          <w:w w:val="105"/>
          <w:sz w:val="20"/>
          <w:szCs w:val="20"/>
          <w:lang w:val="es-ES"/>
        </w:rPr>
        <w:t>1</w:t>
      </w:r>
      <w:r w:rsidR="00D61250">
        <w:rPr>
          <w:rFonts w:ascii="Montserrat" w:hAnsi="Montserrat"/>
          <w:bCs/>
          <w:w w:val="105"/>
          <w:sz w:val="20"/>
          <w:szCs w:val="20"/>
          <w:lang w:val="es-ES"/>
        </w:rPr>
        <w:t>0</w:t>
      </w:r>
      <w:r>
        <w:rPr>
          <w:rFonts w:ascii="Montserrat" w:hAnsi="Montserrat"/>
          <w:bCs/>
          <w:w w:val="105"/>
          <w:sz w:val="20"/>
          <w:szCs w:val="20"/>
          <w:lang w:val="es-ES"/>
        </w:rPr>
        <w:t xml:space="preserve"> Enero 2025 al 15 Diciembre 2025. </w:t>
      </w:r>
    </w:p>
    <w:p w14:paraId="2B05D1EC" w14:textId="77777777" w:rsidP="00302193" w:rsidR="007E30BB" w:rsidRDefault="007E30BB"/>
    <w:p w14:paraId="423DA428" w14:textId="77777777" w:rsidP="00302193" w:rsidR="00E55E8A" w:rsidRDefault="00E55E8A" w:rsidRPr="007E30BB"/>
    <w:p w14:paraId="00925AE7" w14:textId="77777777" w:rsidP="00550026" w:rsidR="006B3FF3" w:rsidRDefault="006B3FF3">
      <w:pPr>
        <w:pStyle w:val="Ttulo"/>
        <w:rPr>
          <w:rFonts w:ascii="Montserrat" w:cs="Verdana" w:eastAsia="Verdana" w:hAnsi="Montserrat"/>
          <w:b/>
          <w:bCs/>
          <w:caps/>
          <w:color w:val="E6343A"/>
          <w:sz w:val="24"/>
          <w:szCs w:val="24"/>
          <w:u w:val="thick"/>
        </w:rPr>
      </w:pPr>
    </w:p>
    <w:p w14:paraId="19532553" w14:textId="4F1F587C" w:rsidP="00550026" w:rsidR="000E7ECA" w:rsidRDefault="00B26FBA">
      <w:pPr>
        <w:pStyle w:val="Ttulo"/>
        <w:rPr>
          <w:rFonts w:ascii="Montserrat" w:cs="Verdana" w:eastAsia="Verdana" w:hAnsi="Montserrat"/>
          <w:b/>
          <w:bCs/>
          <w:caps/>
          <w:color w:val="E6343A"/>
          <w:sz w:val="24"/>
          <w:szCs w:val="24"/>
          <w:u w:val="thick"/>
        </w:rPr>
      </w:pPr>
      <w:r w:rsidRPr="00550026">
        <w:rPr>
          <w:rFonts w:ascii="Montserrat" w:cs="Verdana" w:eastAsia="Verdana" w:hAnsi="Montserrat"/>
          <w:b/>
          <w:bCs/>
          <w:caps/>
          <w:color w:val="E6343A"/>
          <w:sz w:val="24"/>
          <w:szCs w:val="24"/>
          <w:u w:val="thick"/>
        </w:rPr>
        <w:t>HOTELERÍA CONSIDERADA</w:t>
      </w:r>
    </w:p>
    <w:p w14:paraId="25CBABC8" w14:textId="77777777" w:rsidP="001D4C28" w:rsidR="00893E23" w:rsidRDefault="00893E23" w:rsidRPr="001D4C28">
      <w:pPr>
        <w:pStyle w:val="Prrafodelista"/>
        <w:rPr>
          <w:rFonts w:ascii="Montserrat" w:hAnsi="Montserrat"/>
          <w:bCs/>
          <w:w w:val="105"/>
          <w:sz w:val="20"/>
          <w:szCs w:val="20"/>
          <w:lang w:val="es-ES"/>
        </w:rPr>
      </w:pPr>
    </w:p>
    <w:tbl>
      <w:tblPr>
        <w:tblW w:type="dxa" w:w="7645"/>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CellMar>
          <w:left w:type="dxa" w:w="70"/>
          <w:right w:type="dxa" w:w="70"/>
        </w:tblCellMar>
        <w:tblLook w:firstColumn="1" w:firstRow="1" w:lastColumn="0" w:lastRow="0" w:noHBand="0" w:noVBand="1" w:val="04A0"/>
      </w:tblPr>
      <w:tblGrid>
        <w:gridCol w:w="1425"/>
        <w:gridCol w:w="6399"/>
      </w:tblGrid>
      <w:tr w14:paraId="0B0E474E" w14:textId="77777777" w:rsidR="002875DF" w:rsidRPr="00D61250" w:rsidTr="00D61250">
        <w:trPr>
          <w:trHeight w:val="315"/>
        </w:trPr>
        <w:tc>
          <w:tcPr>
            <w:tcW w:type="dxa" w:w="7645"/>
            <w:gridSpan w:val="2"/>
            <w:shd w:color="auto" w:fill="E6343A" w:val="clear"/>
            <w:noWrap/>
            <w:vAlign w:val="center"/>
          </w:tcPr>
          <w:p w14:paraId="0A448AE3" w14:textId="5A756789" w:rsidP="00D61250" w:rsidR="002875DF" w:rsidRDefault="002875DF" w:rsidRPr="00D61250">
            <w:pPr>
              <w:spacing w:after="0" w:line="240" w:lineRule="auto"/>
              <w:jc w:val="center"/>
              <w:rPr>
                <w:rFonts w:ascii="Montserrat" w:cs="Times New Roman" w:eastAsia="Times New Roman" w:hAnsi="Montserrat"/>
                <w:b/>
                <w:bCs/>
                <w:color w:themeColor="background1" w:val="FFFFFF"/>
                <w:sz w:val="20"/>
                <w:szCs w:val="20"/>
                <w:lang w:eastAsia="es-MX"/>
              </w:rPr>
            </w:pPr>
            <w:r w:rsidRPr="00D61250">
              <w:rPr>
                <w:rFonts w:ascii="Montserrat" w:cs="Times New Roman" w:eastAsia="Times New Roman" w:hAnsi="Montserrat"/>
                <w:b/>
                <w:bCs/>
                <w:color w:themeColor="background1" w:val="FFFFFF"/>
                <w:sz w:val="20"/>
                <w:szCs w:val="20"/>
                <w:lang w:eastAsia="es-MX"/>
              </w:rPr>
              <w:t>TURISTA SUPERIOR</w:t>
            </w:r>
          </w:p>
        </w:tc>
      </w:tr>
      <w:tr w14:paraId="502026D0" w14:textId="77777777" w:rsidR="002875DF" w:rsidRPr="00D61250" w:rsidTr="00D61250">
        <w:trPr>
          <w:trHeight w:val="315"/>
        </w:trPr>
        <w:tc>
          <w:tcPr>
            <w:tcW w:type="dxa" w:w="1246"/>
            <w:shd w:color="auto" w:fill="auto" w:val="clear"/>
            <w:noWrap/>
            <w:vAlign w:val="bottom"/>
          </w:tcPr>
          <w:p w14:paraId="45848E1A" w14:textId="48D3D2FF"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BOGOTÁ</w:t>
            </w:r>
          </w:p>
        </w:tc>
        <w:tc>
          <w:tcPr>
            <w:tcW w:type="dxa" w:w="6399"/>
            <w:shd w:color="000000" w:fill="FFFFFF" w:val="clear"/>
            <w:vAlign w:val="center"/>
          </w:tcPr>
          <w:p w14:paraId="094C5331" w14:textId="01525576"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Best Western 93</w:t>
            </w:r>
          </w:p>
        </w:tc>
      </w:tr>
      <w:tr w14:paraId="7FA87F29" w14:textId="77777777" w:rsidR="002875DF" w:rsidRPr="00D61250" w:rsidTr="00D61250">
        <w:trPr>
          <w:trHeight w:val="300"/>
        </w:trPr>
        <w:tc>
          <w:tcPr>
            <w:tcW w:type="dxa" w:w="1246"/>
            <w:shd w:color="auto" w:fill="auto" w:val="clear"/>
            <w:noWrap/>
            <w:vAlign w:val="bottom"/>
            <w:hideMark/>
          </w:tcPr>
          <w:p w14:paraId="3DD24092"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MEDELLÍN </w:t>
            </w:r>
          </w:p>
        </w:tc>
        <w:tc>
          <w:tcPr>
            <w:tcW w:type="dxa" w:w="6399"/>
            <w:shd w:color="000000" w:fill="FFFFFF" w:val="clear"/>
            <w:vAlign w:val="center"/>
            <w:hideMark/>
          </w:tcPr>
          <w:p w14:paraId="4603F496"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Poblado Plaza </w:t>
            </w:r>
          </w:p>
        </w:tc>
      </w:tr>
      <w:tr w14:paraId="0947E353" w14:textId="77777777" w:rsidR="002875DF" w:rsidRPr="00D61250" w:rsidTr="00D61250">
        <w:trPr>
          <w:trHeight w:val="300"/>
        </w:trPr>
        <w:tc>
          <w:tcPr>
            <w:tcW w:type="dxa" w:w="1246"/>
            <w:shd w:color="auto" w:fill="auto" w:val="clear"/>
            <w:noWrap/>
            <w:vAlign w:val="bottom"/>
            <w:hideMark/>
          </w:tcPr>
          <w:p w14:paraId="7E234B3E"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CARTAGENA </w:t>
            </w:r>
          </w:p>
        </w:tc>
        <w:tc>
          <w:tcPr>
            <w:tcW w:type="dxa" w:w="6399"/>
            <w:shd w:color="000000" w:fill="FFFFFF" w:val="clear"/>
            <w:vAlign w:val="center"/>
            <w:hideMark/>
          </w:tcPr>
          <w:p w14:paraId="2B0A7366"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Dann Cartagena </w:t>
            </w:r>
          </w:p>
        </w:tc>
      </w:tr>
      <w:tr w14:paraId="04393131" w14:textId="77777777" w:rsidR="002875DF" w:rsidRPr="00D61250" w:rsidTr="00D61250">
        <w:trPr>
          <w:trHeight w:val="300"/>
        </w:trPr>
        <w:tc>
          <w:tcPr>
            <w:tcW w:type="dxa" w:w="7645"/>
            <w:gridSpan w:val="2"/>
            <w:shd w:color="auto" w:fill="E6343A" w:val="clear"/>
            <w:noWrap/>
            <w:vAlign w:val="center"/>
          </w:tcPr>
          <w:p w14:paraId="37BDB799" w14:textId="785470B9" w:rsidP="00D61250" w:rsidR="002875DF" w:rsidRDefault="002875DF" w:rsidRPr="00D61250">
            <w:pPr>
              <w:spacing w:after="0" w:line="240" w:lineRule="auto"/>
              <w:jc w:val="center"/>
              <w:rPr>
                <w:rFonts w:ascii="Montserrat" w:cs="Times New Roman" w:eastAsia="Times New Roman" w:hAnsi="Montserrat"/>
                <w:color w:val="000000"/>
                <w:sz w:val="20"/>
                <w:szCs w:val="20"/>
                <w:lang w:eastAsia="es-MX"/>
              </w:rPr>
            </w:pPr>
            <w:r w:rsidRPr="00D61250">
              <w:rPr>
                <w:rFonts w:ascii="Montserrat" w:cs="Times New Roman" w:eastAsia="Times New Roman" w:hAnsi="Montserrat"/>
                <w:b/>
                <w:bCs/>
                <w:color w:themeColor="background1" w:val="FFFFFF"/>
                <w:sz w:val="20"/>
                <w:szCs w:val="20"/>
                <w:lang w:eastAsia="es-MX"/>
              </w:rPr>
              <w:t>SUPERIOR</w:t>
            </w:r>
          </w:p>
        </w:tc>
      </w:tr>
      <w:tr w14:paraId="369778E4" w14:textId="77777777" w:rsidR="002875DF" w:rsidRPr="00491DC3" w:rsidTr="00D61250">
        <w:trPr>
          <w:trHeight w:val="300"/>
        </w:trPr>
        <w:tc>
          <w:tcPr>
            <w:tcW w:type="dxa" w:w="1246"/>
            <w:shd w:color="auto" w:fill="auto" w:val="clear"/>
            <w:noWrap/>
            <w:vAlign w:val="bottom"/>
            <w:hideMark/>
          </w:tcPr>
          <w:p w14:paraId="411756F1"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BOGOTÁ</w:t>
            </w:r>
          </w:p>
        </w:tc>
        <w:tc>
          <w:tcPr>
            <w:tcW w:type="dxa" w:w="6399"/>
            <w:shd w:color="000000" w:fill="FFFFFF" w:val="clear"/>
            <w:noWrap/>
            <w:vAlign w:val="center"/>
            <w:hideMark/>
          </w:tcPr>
          <w:p w14:paraId="376F2787" w14:textId="3B4A89F6" w:rsidP="002875DF" w:rsidR="002875DF" w:rsidRDefault="002875DF" w:rsidRPr="00D61250">
            <w:pPr>
              <w:spacing w:after="0" w:line="240" w:lineRule="auto"/>
              <w:rPr>
                <w:rFonts w:ascii="Montserrat" w:cs="Times New Roman" w:eastAsia="Times New Roman" w:hAnsi="Montserrat"/>
                <w:color w:val="000000"/>
                <w:sz w:val="20"/>
                <w:szCs w:val="20"/>
                <w:lang w:eastAsia="es-MX" w:val="en-US"/>
              </w:rPr>
            </w:pPr>
            <w:r w:rsidRPr="00D61250">
              <w:rPr>
                <w:rFonts w:ascii="Montserrat" w:cs="Times New Roman" w:eastAsia="Times New Roman" w:hAnsi="Montserrat"/>
                <w:color w:val="000000"/>
                <w:sz w:val="20"/>
                <w:szCs w:val="20"/>
                <w:lang w:eastAsia="es-MX" w:val="en-US"/>
              </w:rPr>
              <w:t xml:space="preserve">Four Points </w:t>
            </w:r>
            <w:r w:rsidR="00D61250" w:rsidRPr="00D61250">
              <w:rPr>
                <w:rFonts w:ascii="Montserrat" w:cs="Times New Roman" w:eastAsia="Times New Roman" w:hAnsi="Montserrat"/>
                <w:color w:val="000000"/>
                <w:sz w:val="20"/>
                <w:szCs w:val="20"/>
                <w:lang w:eastAsia="es-MX" w:val="en-US"/>
              </w:rPr>
              <w:t>by</w:t>
            </w:r>
            <w:r w:rsidRPr="00D61250">
              <w:rPr>
                <w:rFonts w:ascii="Montserrat" w:cs="Times New Roman" w:eastAsia="Times New Roman" w:hAnsi="Montserrat"/>
                <w:color w:val="000000"/>
                <w:sz w:val="20"/>
                <w:szCs w:val="20"/>
                <w:lang w:eastAsia="es-MX" w:val="en-US"/>
              </w:rPr>
              <w:t xml:space="preserve"> Sheraton Bogotá </w:t>
            </w:r>
          </w:p>
        </w:tc>
      </w:tr>
      <w:tr w14:paraId="7C62C826" w14:textId="77777777" w:rsidR="002875DF" w:rsidRPr="00D61250" w:rsidTr="00D61250">
        <w:trPr>
          <w:trHeight w:val="300"/>
        </w:trPr>
        <w:tc>
          <w:tcPr>
            <w:tcW w:type="dxa" w:w="1246"/>
            <w:shd w:color="auto" w:fill="auto" w:val="clear"/>
            <w:noWrap/>
            <w:vAlign w:val="bottom"/>
            <w:hideMark/>
          </w:tcPr>
          <w:p w14:paraId="6C05A26F"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MEDELLÍN </w:t>
            </w:r>
          </w:p>
        </w:tc>
        <w:tc>
          <w:tcPr>
            <w:tcW w:type="dxa" w:w="6399"/>
            <w:shd w:color="000000" w:fill="FFFFFF" w:val="clear"/>
            <w:noWrap/>
            <w:vAlign w:val="center"/>
            <w:hideMark/>
          </w:tcPr>
          <w:p w14:paraId="2F3573D6"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Faranda Collection Medellín </w:t>
            </w:r>
          </w:p>
        </w:tc>
      </w:tr>
      <w:tr w14:paraId="3C21EE2A" w14:textId="77777777" w:rsidR="002875DF" w:rsidRPr="00491DC3" w:rsidTr="00D61250">
        <w:trPr>
          <w:trHeight w:val="300"/>
        </w:trPr>
        <w:tc>
          <w:tcPr>
            <w:tcW w:type="dxa" w:w="1246"/>
            <w:shd w:color="auto" w:fill="auto" w:val="clear"/>
            <w:noWrap/>
            <w:vAlign w:val="bottom"/>
            <w:hideMark/>
          </w:tcPr>
          <w:p w14:paraId="74A55C2D"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CARTAGENA </w:t>
            </w:r>
          </w:p>
        </w:tc>
        <w:tc>
          <w:tcPr>
            <w:tcW w:type="dxa" w:w="6399"/>
            <w:shd w:color="auto" w:fill="auto" w:val="clear"/>
            <w:noWrap/>
            <w:vAlign w:val="bottom"/>
            <w:hideMark/>
          </w:tcPr>
          <w:p w14:paraId="06CE2CA7" w14:textId="263B6E7C" w:rsidP="002875DF" w:rsidR="002875DF" w:rsidRDefault="002875DF" w:rsidRPr="00D61250">
            <w:pPr>
              <w:spacing w:after="0" w:line="240" w:lineRule="auto"/>
              <w:rPr>
                <w:rFonts w:ascii="Montserrat" w:cs="Times New Roman" w:eastAsia="Times New Roman" w:hAnsi="Montserrat"/>
                <w:color w:val="000000"/>
                <w:sz w:val="20"/>
                <w:szCs w:val="20"/>
                <w:lang w:eastAsia="es-MX" w:val="en-US"/>
              </w:rPr>
            </w:pPr>
            <w:r w:rsidRPr="00D61250">
              <w:rPr>
                <w:rFonts w:ascii="Montserrat" w:cs="Times New Roman" w:eastAsia="Times New Roman" w:hAnsi="Montserrat"/>
                <w:color w:val="000000"/>
                <w:sz w:val="20"/>
                <w:szCs w:val="20"/>
                <w:lang w:eastAsia="es-MX" w:val="en-US"/>
              </w:rPr>
              <w:t xml:space="preserve">Hotel Caribe </w:t>
            </w:r>
            <w:r w:rsidR="00D61250" w:rsidRPr="00D61250">
              <w:rPr>
                <w:rFonts w:ascii="Montserrat" w:cs="Times New Roman" w:eastAsia="Times New Roman" w:hAnsi="Montserrat"/>
                <w:color w:val="000000"/>
                <w:sz w:val="20"/>
                <w:szCs w:val="20"/>
                <w:lang w:eastAsia="es-MX" w:val="en-US"/>
              </w:rPr>
              <w:t>by</w:t>
            </w:r>
            <w:r w:rsidRPr="00D61250">
              <w:rPr>
                <w:rFonts w:ascii="Montserrat" w:cs="Times New Roman" w:eastAsia="Times New Roman" w:hAnsi="Montserrat"/>
                <w:color w:val="000000"/>
                <w:sz w:val="20"/>
                <w:szCs w:val="20"/>
                <w:lang w:eastAsia="es-MX" w:val="en-US"/>
              </w:rPr>
              <w:t xml:space="preserve"> Faranda Grand </w:t>
            </w:r>
          </w:p>
        </w:tc>
      </w:tr>
      <w:tr w14:paraId="09DE5F71" w14:textId="77777777" w:rsidR="002875DF" w:rsidRPr="00D61250" w:rsidTr="00D61250">
        <w:trPr>
          <w:trHeight w:val="300"/>
        </w:trPr>
        <w:tc>
          <w:tcPr>
            <w:tcW w:type="dxa" w:w="7645"/>
            <w:gridSpan w:val="2"/>
            <w:shd w:color="auto" w:fill="E6343A" w:val="clear"/>
            <w:noWrap/>
            <w:vAlign w:val="center"/>
          </w:tcPr>
          <w:p w14:paraId="4C76EFE7" w14:textId="158AC0AB" w:rsidP="00D61250" w:rsidR="002875DF" w:rsidRDefault="002875DF" w:rsidRPr="00D61250">
            <w:pPr>
              <w:spacing w:after="0" w:line="240" w:lineRule="auto"/>
              <w:jc w:val="center"/>
              <w:rPr>
                <w:rFonts w:ascii="Montserrat" w:cs="Times New Roman" w:eastAsia="Times New Roman" w:hAnsi="Montserrat"/>
                <w:b/>
                <w:bCs/>
                <w:color w:themeColor="background1" w:val="FFFFFF"/>
                <w:sz w:val="20"/>
                <w:szCs w:val="20"/>
                <w:lang w:eastAsia="es-MX" w:val="en-US"/>
              </w:rPr>
            </w:pPr>
            <w:r w:rsidRPr="00D61250">
              <w:rPr>
                <w:rFonts w:ascii="Montserrat" w:cs="Times New Roman" w:eastAsia="Times New Roman" w:hAnsi="Montserrat"/>
                <w:b/>
                <w:bCs/>
                <w:color w:themeColor="background1" w:val="FFFFFF"/>
                <w:sz w:val="20"/>
                <w:szCs w:val="20"/>
                <w:lang w:eastAsia="es-MX" w:val="en-US"/>
              </w:rPr>
              <w:t>PRIMERA</w:t>
            </w:r>
          </w:p>
        </w:tc>
      </w:tr>
      <w:tr w14:paraId="2C3A0C74" w14:textId="77777777" w:rsidR="002875DF" w:rsidRPr="00D61250" w:rsidTr="00D61250">
        <w:trPr>
          <w:trHeight w:val="300"/>
        </w:trPr>
        <w:tc>
          <w:tcPr>
            <w:tcW w:type="dxa" w:w="1246"/>
            <w:shd w:color="auto" w:fill="auto" w:val="clear"/>
            <w:noWrap/>
            <w:vAlign w:val="bottom"/>
            <w:hideMark/>
          </w:tcPr>
          <w:p w14:paraId="41EA223D"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BOGOTÁ</w:t>
            </w:r>
          </w:p>
        </w:tc>
        <w:tc>
          <w:tcPr>
            <w:tcW w:type="dxa" w:w="6399"/>
            <w:shd w:color="000000" w:fill="FFFFFF" w:val="clear"/>
            <w:noWrap/>
            <w:vAlign w:val="center"/>
            <w:hideMark/>
          </w:tcPr>
          <w:p w14:paraId="4E3067A9"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Marriot Bogotá </w:t>
            </w:r>
          </w:p>
        </w:tc>
      </w:tr>
      <w:tr w14:paraId="1E01DF6A" w14:textId="77777777" w:rsidR="002875DF" w:rsidRPr="00D61250" w:rsidTr="00D61250">
        <w:trPr>
          <w:trHeight w:val="300"/>
        </w:trPr>
        <w:tc>
          <w:tcPr>
            <w:tcW w:type="dxa" w:w="1246"/>
            <w:shd w:color="auto" w:fill="auto" w:val="clear"/>
            <w:noWrap/>
            <w:vAlign w:val="bottom"/>
            <w:hideMark/>
          </w:tcPr>
          <w:p w14:paraId="49FC8087"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MEDELLÍN </w:t>
            </w:r>
          </w:p>
        </w:tc>
        <w:tc>
          <w:tcPr>
            <w:tcW w:type="dxa" w:w="6399"/>
            <w:shd w:color="000000" w:fill="FFFFFF" w:val="clear"/>
            <w:noWrap/>
            <w:vAlign w:val="center"/>
            <w:hideMark/>
          </w:tcPr>
          <w:p w14:paraId="76DB9255"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NH Collection Royal </w:t>
            </w:r>
          </w:p>
        </w:tc>
      </w:tr>
      <w:tr w14:paraId="2B17E240" w14:textId="77777777" w:rsidR="002875DF" w:rsidRPr="00D61250" w:rsidTr="00D61250">
        <w:trPr>
          <w:trHeight w:val="300"/>
        </w:trPr>
        <w:tc>
          <w:tcPr>
            <w:tcW w:type="dxa" w:w="1246"/>
            <w:shd w:color="auto" w:fill="auto" w:val="clear"/>
            <w:noWrap/>
            <w:vAlign w:val="bottom"/>
            <w:hideMark/>
          </w:tcPr>
          <w:p w14:paraId="48E4AD10"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CARTAGENA </w:t>
            </w:r>
          </w:p>
        </w:tc>
        <w:tc>
          <w:tcPr>
            <w:tcW w:type="dxa" w:w="6399"/>
            <w:shd w:color="000000" w:fill="FFFFFF" w:val="clear"/>
            <w:noWrap/>
            <w:vAlign w:val="center"/>
            <w:hideMark/>
          </w:tcPr>
          <w:p w14:paraId="07D02A90"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Hyatt Regency Cartagena </w:t>
            </w:r>
          </w:p>
        </w:tc>
      </w:tr>
      <w:tr w14:paraId="5A8A05BF" w14:textId="77777777" w:rsidR="002875DF" w:rsidRPr="00D61250" w:rsidTr="00D61250">
        <w:trPr>
          <w:trHeight w:val="300"/>
        </w:trPr>
        <w:tc>
          <w:tcPr>
            <w:tcW w:type="dxa" w:w="7645"/>
            <w:gridSpan w:val="2"/>
            <w:shd w:color="auto" w:fill="E6343A" w:val="clear"/>
            <w:noWrap/>
            <w:vAlign w:val="center"/>
          </w:tcPr>
          <w:p w14:paraId="29025BD7" w14:textId="530B6CA9" w:rsidP="00D61250" w:rsidR="002875DF" w:rsidRDefault="002875DF" w:rsidRPr="00D61250">
            <w:pPr>
              <w:spacing w:after="0" w:line="240" w:lineRule="auto"/>
              <w:jc w:val="center"/>
              <w:rPr>
                <w:rFonts w:ascii="Montserrat" w:cs="Times New Roman" w:eastAsia="Times New Roman" w:hAnsi="Montserrat"/>
                <w:b/>
                <w:bCs/>
                <w:color w:val="000000"/>
                <w:sz w:val="20"/>
                <w:szCs w:val="20"/>
                <w:lang w:eastAsia="es-MX"/>
              </w:rPr>
            </w:pPr>
            <w:r w:rsidRPr="00D61250">
              <w:rPr>
                <w:rFonts w:ascii="Montserrat" w:cs="Times New Roman" w:eastAsia="Times New Roman" w:hAnsi="Montserrat"/>
                <w:b/>
                <w:bCs/>
                <w:color w:themeColor="background1" w:val="FFFFFF"/>
                <w:sz w:val="20"/>
                <w:szCs w:val="20"/>
                <w:lang w:eastAsia="es-MX"/>
              </w:rPr>
              <w:t>LUJO</w:t>
            </w:r>
          </w:p>
        </w:tc>
      </w:tr>
      <w:tr w14:paraId="649138FF" w14:textId="77777777" w:rsidR="002875DF" w:rsidRPr="00D61250" w:rsidTr="00D61250">
        <w:trPr>
          <w:trHeight w:val="300"/>
        </w:trPr>
        <w:tc>
          <w:tcPr>
            <w:tcW w:type="dxa" w:w="1246"/>
            <w:shd w:color="auto" w:fill="auto" w:val="clear"/>
            <w:noWrap/>
            <w:vAlign w:val="bottom"/>
            <w:hideMark/>
          </w:tcPr>
          <w:p w14:paraId="64C72105"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BOGOTÁ</w:t>
            </w:r>
          </w:p>
        </w:tc>
        <w:tc>
          <w:tcPr>
            <w:tcW w:type="dxa" w:w="6399"/>
            <w:shd w:color="000000" w:fill="FFFFFF" w:val="clear"/>
            <w:noWrap/>
            <w:vAlign w:val="center"/>
            <w:hideMark/>
          </w:tcPr>
          <w:p w14:paraId="464ABC0B"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W Bogotá </w:t>
            </w:r>
          </w:p>
        </w:tc>
      </w:tr>
      <w:tr w14:paraId="2FA0E44B" w14:textId="77777777" w:rsidR="002875DF" w:rsidRPr="00D61250" w:rsidTr="00D61250">
        <w:trPr>
          <w:trHeight w:val="300"/>
        </w:trPr>
        <w:tc>
          <w:tcPr>
            <w:tcW w:type="dxa" w:w="1246"/>
            <w:shd w:color="auto" w:fill="auto" w:val="clear"/>
            <w:noWrap/>
            <w:vAlign w:val="bottom"/>
            <w:hideMark/>
          </w:tcPr>
          <w:p w14:paraId="32448B78"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MEDELLÍN </w:t>
            </w:r>
          </w:p>
        </w:tc>
        <w:tc>
          <w:tcPr>
            <w:tcW w:type="dxa" w:w="6399"/>
            <w:shd w:color="000000" w:fill="FFFFFF" w:val="clear"/>
            <w:noWrap/>
            <w:vAlign w:val="center"/>
            <w:hideMark/>
          </w:tcPr>
          <w:p w14:paraId="0AA7459A"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Marriot Medellín </w:t>
            </w:r>
          </w:p>
        </w:tc>
      </w:tr>
      <w:tr w14:paraId="3CD1B717" w14:textId="77777777" w:rsidR="002875DF" w:rsidRPr="00D61250" w:rsidTr="00D61250">
        <w:trPr>
          <w:trHeight w:val="300"/>
        </w:trPr>
        <w:tc>
          <w:tcPr>
            <w:tcW w:type="dxa" w:w="1246"/>
            <w:shd w:color="auto" w:fill="auto" w:val="clear"/>
            <w:noWrap/>
            <w:vAlign w:val="bottom"/>
            <w:hideMark/>
          </w:tcPr>
          <w:p w14:paraId="4A62D881"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CARTAGENA </w:t>
            </w:r>
          </w:p>
        </w:tc>
        <w:tc>
          <w:tcPr>
            <w:tcW w:type="dxa" w:w="6399"/>
            <w:shd w:color="000000" w:fill="FFFFFF" w:val="clear"/>
            <w:noWrap/>
            <w:vAlign w:val="center"/>
            <w:hideMark/>
          </w:tcPr>
          <w:p w14:paraId="4D189CBD" w14:textId="77777777" w:rsidP="002875DF" w:rsidR="002875DF" w:rsidRDefault="002875DF" w:rsidRPr="00D61250">
            <w:pPr>
              <w:spacing w:after="0" w:line="240" w:lineRule="auto"/>
              <w:rPr>
                <w:rFonts w:ascii="Montserrat" w:cs="Times New Roman" w:eastAsia="Times New Roman" w:hAnsi="Montserrat"/>
                <w:color w:val="000000"/>
                <w:sz w:val="20"/>
                <w:szCs w:val="20"/>
                <w:lang w:eastAsia="es-MX"/>
              </w:rPr>
            </w:pPr>
            <w:r w:rsidRPr="00D61250">
              <w:rPr>
                <w:rFonts w:ascii="Montserrat" w:cs="Times New Roman" w:eastAsia="Times New Roman" w:hAnsi="Montserrat"/>
                <w:color w:val="000000"/>
                <w:sz w:val="20"/>
                <w:szCs w:val="20"/>
                <w:lang w:eastAsia="es-MX"/>
              </w:rPr>
              <w:t xml:space="preserve">Sofitel Legend Santa Clara Cartagena </w:t>
            </w:r>
          </w:p>
        </w:tc>
      </w:tr>
    </w:tbl>
    <w:p w14:paraId="4824912C" w14:textId="77777777" w:rsidP="001D4C28" w:rsidR="001D4C28" w:rsidRDefault="001D4C28" w:rsidRPr="00D61250">
      <w:pPr>
        <w:pStyle w:val="Prrafodelista"/>
        <w:rPr>
          <w:rFonts w:ascii="Montserrat" w:hAnsi="Montserrat"/>
          <w:bCs/>
          <w:w w:val="105"/>
          <w:sz w:val="20"/>
          <w:szCs w:val="20"/>
        </w:rPr>
      </w:pPr>
    </w:p>
    <w:p w14:paraId="3DE222CC" w14:textId="77777777" w:rsidP="001D4C28" w:rsidR="007E30BB" w:rsidRDefault="00893E23" w:rsidRPr="00D61250">
      <w:pPr>
        <w:pStyle w:val="Prrafodelista"/>
        <w:rPr>
          <w:rFonts w:ascii="Montserrat" w:hAnsi="Montserrat"/>
          <w:bCs/>
          <w:w w:val="105"/>
          <w:sz w:val="20"/>
          <w:szCs w:val="20"/>
        </w:rPr>
      </w:pPr>
      <w:r w:rsidRPr="00D61250">
        <w:rPr>
          <w:rFonts w:ascii="Montserrat" w:hAnsi="Montserrat"/>
          <w:bCs/>
          <w:w w:val="105"/>
          <w:sz w:val="20"/>
          <w:szCs w:val="20"/>
        </w:rPr>
        <w:t xml:space="preserve"> </w:t>
      </w:r>
    </w:p>
    <w:p w14:paraId="275DAF79" w14:textId="77777777" w:rsidP="001D4C28" w:rsidR="00996354" w:rsidRDefault="00996354" w:rsidRPr="00D61250">
      <w:pPr>
        <w:pStyle w:val="Prrafodelista"/>
        <w:numPr>
          <w:ilvl w:val="0"/>
          <w:numId w:val="20"/>
        </w:numPr>
        <w:rPr>
          <w:rFonts w:ascii="Montserrat" w:hAnsi="Montserrat"/>
          <w:bCs/>
          <w:w w:val="105"/>
          <w:sz w:val="20"/>
          <w:szCs w:val="20"/>
        </w:rPr>
        <w:sectPr w:rsidR="00996354" w:rsidRPr="00D61250" w:rsidSect="005620AC">
          <w:headerReference r:id="rId15" w:type="even"/>
          <w:headerReference r:id="rId16" w:type="default"/>
          <w:footerReference r:id="rId17" w:type="even"/>
          <w:footerReference r:id="rId18" w:type="default"/>
          <w:headerReference r:id="rId19" w:type="first"/>
          <w:footerReference r:id="rId20" w:type="first"/>
          <w:pgSz w:h="15840" w:w="12240"/>
          <w:pgMar w:bottom="1440" w:footer="708" w:gutter="0" w:header="708" w:left="1080" w:right="1080" w:top="1440"/>
          <w:cols w:space="708"/>
          <w:docGrid w:linePitch="360"/>
        </w:sectPr>
      </w:pPr>
    </w:p>
    <w:p w14:paraId="502173BF" w14:textId="77777777" w:rsidP="00990137" w:rsidR="001F4DA0" w:rsidRDefault="001F4DA0" w:rsidRPr="00D61250">
      <w:pPr>
        <w:spacing w:after="0" w:line="240" w:lineRule="auto"/>
        <w:jc w:val="both"/>
        <w:rPr>
          <w:rFonts w:ascii="Montserrat" w:cs="Open Sans" w:eastAsia="Times New Roman" w:hAnsi="Montserrat"/>
          <w:color w:themeColor="text1" w:val="000000"/>
          <w:sz w:val="20"/>
          <w:szCs w:val="20"/>
          <w:bdr w:color="auto" w:frame="1" w:space="0" w:sz="0" w:val="none"/>
          <w:lang w:eastAsia="es-MX"/>
        </w:rPr>
      </w:pPr>
    </w:p>
    <w:p w14:paraId="2E624878" w14:textId="77777777" w:rsidP="00550026" w:rsidR="007E30BB" w:rsidRDefault="007E30BB" w:rsidRPr="00D61250">
      <w:pPr>
        <w:pStyle w:val="Prrafodelista"/>
        <w:spacing w:after="0" w:line="240" w:lineRule="auto"/>
        <w:jc w:val="both"/>
        <w:rPr>
          <w:rFonts w:ascii="Montserrat" w:cs="Open Sans" w:eastAsia="Times New Roman" w:hAnsi="Montserrat"/>
          <w:color w:themeColor="text1" w:val="000000"/>
          <w:sz w:val="20"/>
          <w:szCs w:val="20"/>
          <w:bdr w:color="auto" w:frame="1" w:space="0" w:sz="0" w:val="none"/>
          <w:lang w:eastAsia="es-MX"/>
        </w:rPr>
      </w:pPr>
    </w:p>
    <w:p w14:paraId="0B82F485" w14:textId="77777777" w:rsidP="00550026" w:rsidR="007E30BB" w:rsidRDefault="007E30BB" w:rsidRPr="00D61250">
      <w:pPr>
        <w:pStyle w:val="Prrafodelista"/>
        <w:spacing w:after="0" w:line="240" w:lineRule="auto"/>
        <w:jc w:val="both"/>
        <w:rPr>
          <w:rFonts w:ascii="Montserrat" w:cs="Open Sans" w:eastAsia="Times New Roman" w:hAnsi="Montserrat"/>
          <w:color w:themeColor="text1" w:val="000000"/>
          <w:sz w:val="20"/>
          <w:szCs w:val="20"/>
          <w:bdr w:color="auto" w:frame="1" w:space="0" w:sz="0" w:val="none"/>
          <w:lang w:eastAsia="es-MX"/>
        </w:rPr>
      </w:pPr>
    </w:p>
    <w:p w14:paraId="39EB4C63" w14:textId="77777777" w:rsidP="006A286E" w:rsidR="000E7ECA" w:rsidRDefault="00EA42CA" w:rsidRPr="006A286E">
      <w:pPr>
        <w:rPr>
          <w:rFonts w:ascii="Montserrat" w:cs="Verdana" w:eastAsia="Verdana" w:hAnsi="Montserrat"/>
          <w:b/>
          <w:bCs/>
          <w:caps/>
          <w:color w:val="E6343A"/>
          <w:sz w:val="24"/>
          <w:szCs w:val="24"/>
          <w:u w:val="thick"/>
        </w:rPr>
      </w:pPr>
      <w:r>
        <w:rPr>
          <w:rFonts w:ascii="Montserrat" w:cs="Verdana" w:eastAsia="Verdana" w:hAnsi="Montserrat"/>
          <w:b/>
          <w:bCs/>
          <w:caps/>
          <w:color w:val="E6343A"/>
          <w:sz w:val="24"/>
          <w:szCs w:val="24"/>
          <w:u w:val="thick"/>
        </w:rPr>
        <w:t>NOTAS E INFORMACIÓN IMPORTANTE</w:t>
      </w:r>
    </w:p>
    <w:p w14:paraId="12DE430A" w14:textId="77777777" w:rsidP="006A286E" w:rsidR="000E7ECA" w:rsidRDefault="000E7ECA">
      <w:pPr>
        <w:spacing w:after="0"/>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73BE9EA3" w14:textId="77777777" w:rsidP="006A286E" w:rsidR="000E7ECA" w:rsidRDefault="000E7ECA" w:rsidRPr="00EA42CA">
      <w:pPr>
        <w:spacing w:after="0"/>
        <w:jc w:val="both"/>
        <w:rPr>
          <w:rFonts w:ascii="Montserrat" w:hAnsi="Montserrat"/>
          <w:sz w:val="20"/>
          <w:szCs w:val="20"/>
        </w:rPr>
      </w:pPr>
    </w:p>
    <w:p w14:paraId="79C2E45A" w14:textId="3DCF08A6" w:rsidP="00D61250" w:rsidR="00D61250" w:rsidRDefault="000E7ECA" w:rsidRPr="00D61250">
      <w:pPr>
        <w:widowControl w:val="0"/>
        <w:autoSpaceDE w:val="0"/>
        <w:autoSpaceDN w:val="0"/>
        <w:spacing w:after="0" w:line="240" w:lineRule="auto"/>
        <w:jc w:val="both"/>
        <w:rPr>
          <w:rFonts w:ascii="Montserrat" w:hAnsi="Montserrat"/>
          <w:bCs/>
          <w:w w:val="105"/>
          <w:sz w:val="20"/>
          <w:szCs w:val="20"/>
          <w:lang w:val="es-ES"/>
        </w:rPr>
      </w:pPr>
      <w:r w:rsidRPr="00D61250">
        <w:rPr>
          <w:rFonts w:ascii="Montserrat" w:hAnsi="Montserrat"/>
          <w:sz w:val="20"/>
          <w:szCs w:val="20"/>
        </w:rPr>
        <w:t xml:space="preserve">*Vigencia: </w:t>
      </w:r>
      <w:r w:rsidR="00D61250" w:rsidRPr="00D61250">
        <w:rPr>
          <w:rFonts w:ascii="Montserrat" w:hAnsi="Montserrat"/>
          <w:bCs/>
          <w:w w:val="105"/>
          <w:sz w:val="20"/>
          <w:szCs w:val="20"/>
          <w:lang w:val="es-ES"/>
        </w:rPr>
        <w:t>1</w:t>
      </w:r>
      <w:r w:rsidR="00D61250">
        <w:rPr>
          <w:rFonts w:ascii="Montserrat" w:hAnsi="Montserrat"/>
          <w:bCs/>
          <w:w w:val="105"/>
          <w:sz w:val="20"/>
          <w:szCs w:val="20"/>
          <w:lang w:val="es-ES"/>
        </w:rPr>
        <w:t>0</w:t>
      </w:r>
      <w:r w:rsidR="00D61250" w:rsidRPr="00D61250">
        <w:rPr>
          <w:rFonts w:ascii="Montserrat" w:hAnsi="Montserrat"/>
          <w:bCs/>
          <w:w w:val="105"/>
          <w:sz w:val="20"/>
          <w:szCs w:val="20"/>
          <w:lang w:val="es-ES"/>
        </w:rPr>
        <w:t xml:space="preserve"> Enero 2025 al 15 Diciembre 2025. </w:t>
      </w:r>
    </w:p>
    <w:p w14:paraId="72D8C268" w14:textId="44BF5458" w:rsidP="006A286E" w:rsidR="00893E23" w:rsidRDefault="00893E23" w:rsidRPr="00893E23">
      <w:pPr>
        <w:widowControl w:val="0"/>
        <w:autoSpaceDE w:val="0"/>
        <w:autoSpaceDN w:val="0"/>
        <w:spacing w:after="0" w:line="240" w:lineRule="auto"/>
        <w:jc w:val="both"/>
        <w:rPr>
          <w:rFonts w:ascii="Montserrat" w:hAnsi="Montserrat"/>
          <w:bCs/>
          <w:w w:val="105"/>
          <w:sz w:val="20"/>
          <w:szCs w:val="20"/>
          <w:lang w:val="es-ES"/>
        </w:rPr>
      </w:pPr>
    </w:p>
    <w:p w14:paraId="00A6FEE7" w14:textId="77777777" w:rsidP="006A286E" w:rsidR="000E7ECA" w:rsidRDefault="000E7ECA" w:rsidRPr="00900A94">
      <w:pPr>
        <w:spacing w:after="0"/>
        <w:contextualSpacing/>
        <w:jc w:val="both"/>
        <w:rPr>
          <w:rFonts w:ascii="Montserrat" w:hAnsi="Montserrat"/>
          <w:color w:val="FF0000"/>
          <w:shd w:color="auto" w:fill="FFFFFF" w:val="clear"/>
        </w:rPr>
      </w:pPr>
    </w:p>
    <w:p w14:paraId="218DA5C8" w14:textId="77777777" w:rsidP="006A286E" w:rsidR="000E7ECA" w:rsidRDefault="000E7ECA">
      <w:pPr>
        <w:shd w:color="auto" w:fill="FFFFFF" w:val="clear"/>
        <w:spacing w:after="0"/>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521DB688" w14:textId="77777777" w:rsidP="006A286E" w:rsidR="000E7ECA" w:rsidRDefault="000E7ECA">
      <w:pPr>
        <w:shd w:color="auto" w:fill="FFFFFF" w:val="clear"/>
        <w:spacing w:after="0"/>
        <w:jc w:val="both"/>
        <w:textAlignment w:val="baseline"/>
        <w:rPr>
          <w:rFonts w:ascii="Montserrat" w:hAnsi="Montserrat"/>
          <w:sz w:val="20"/>
          <w:szCs w:val="20"/>
        </w:rPr>
      </w:pPr>
    </w:p>
    <w:p w14:paraId="58F072AF" w14:textId="77777777" w:rsidP="00965535" w:rsidR="006A286E" w:rsidRDefault="000E7ECA">
      <w:pPr>
        <w:shd w:color="auto" w:fill="FFFFFF" w:val="clear"/>
        <w:spacing w:after="0"/>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1B6C7BB1" w14:textId="77777777" w:rsidP="00990137" w:rsidR="00990137" w:rsidRDefault="00990137">
      <w:pPr>
        <w:spacing w:after="0"/>
        <w:jc w:val="both"/>
        <w:rPr>
          <w:rFonts w:ascii="Montserrat" w:hAnsi="Montserrat"/>
          <w:sz w:val="20"/>
          <w:szCs w:val="20"/>
        </w:rPr>
      </w:pPr>
    </w:p>
    <w:p w14:paraId="2BD20028" w14:textId="487E9CE4" w:rsidP="00990137" w:rsidR="004928E2" w:rsidRDefault="00990137">
      <w:pPr>
        <w:spacing w:after="0"/>
        <w:jc w:val="both"/>
        <w:rPr>
          <w:rFonts w:ascii="Montserrat" w:cs="Arial" w:hAnsi="Montserrat"/>
          <w:color w:themeColor="text1" w:val="000000"/>
          <w:sz w:val="20"/>
          <w:szCs w:val="20"/>
        </w:rPr>
      </w:pPr>
      <w:r>
        <w:rPr>
          <w:rFonts w:ascii="Montserrat" w:hAnsi="Montserrat"/>
          <w:sz w:val="20"/>
          <w:szCs w:val="20"/>
        </w:rPr>
        <w:lastRenderedPageBreak/>
        <w:t>*</w:t>
      </w:r>
      <w:r w:rsidRPr="00990137">
        <w:rPr>
          <w:rFonts w:ascii="Montserrat" w:cs="Arial" w:hAnsi="Montserrat"/>
          <w:color w:themeColor="text1" w:val="000000"/>
          <w:sz w:val="20"/>
          <w:szCs w:val="20"/>
        </w:rPr>
        <w:t>Impuestos de Muelle (pagaderos en el destino)</w:t>
      </w:r>
      <w:r w:rsidR="004928E2">
        <w:rPr>
          <w:rFonts w:ascii="Montserrat" w:cs="Arial" w:hAnsi="Montserrat"/>
          <w:color w:themeColor="text1" w:val="000000"/>
          <w:sz w:val="20"/>
          <w:szCs w:val="20"/>
        </w:rPr>
        <w:t xml:space="preserve">. </w:t>
      </w:r>
    </w:p>
    <w:p w14:paraId="325CC39E" w14:textId="77777777" w:rsidP="00990137" w:rsidR="004928E2" w:rsidRDefault="004928E2">
      <w:pPr>
        <w:spacing w:after="0"/>
        <w:jc w:val="both"/>
        <w:rPr>
          <w:rFonts w:ascii="Montserrat" w:cs="Arial" w:hAnsi="Montserrat"/>
          <w:color w:themeColor="text1" w:val="000000"/>
          <w:sz w:val="20"/>
          <w:szCs w:val="20"/>
        </w:rPr>
      </w:pPr>
    </w:p>
    <w:p w14:paraId="287C3D46" w14:textId="62688293" w:rsidP="00990137" w:rsidR="00D61250" w:rsidRDefault="004928E2">
      <w:pPr>
        <w:spacing w:after="0"/>
        <w:jc w:val="both"/>
        <w:rPr>
          <w:rFonts w:ascii="Montserrat" w:cs="Arial" w:hAnsi="Montserrat"/>
          <w:color w:themeColor="text1" w:val="000000"/>
          <w:sz w:val="20"/>
          <w:szCs w:val="20"/>
        </w:rPr>
      </w:pPr>
      <w:r>
        <w:rPr>
          <w:rFonts w:ascii="Montserrat" w:cs="Arial" w:hAnsi="Montserrat"/>
          <w:color w:themeColor="text1" w:val="000000"/>
          <w:sz w:val="20"/>
          <w:szCs w:val="20"/>
        </w:rPr>
        <w:t>*</w:t>
      </w:r>
      <w:r w:rsidRPr="004928E2">
        <w:rPr>
          <w:rFonts w:ascii="Montserrat" w:cs="Arial" w:hAnsi="Montserrat"/>
          <w:color w:themeColor="text1" w:val="000000"/>
          <w:sz w:val="20"/>
          <w:szCs w:val="20"/>
        </w:rPr>
        <w:t>Para la acomodación triple</w:t>
      </w:r>
      <w:r>
        <w:rPr>
          <w:rFonts w:ascii="Montserrat" w:cs="Arial" w:hAnsi="Montserrat"/>
          <w:color w:themeColor="text1" w:val="000000"/>
          <w:sz w:val="20"/>
          <w:szCs w:val="20"/>
        </w:rPr>
        <w:t xml:space="preserve"> </w:t>
      </w:r>
      <w:r w:rsidRPr="004928E2">
        <w:rPr>
          <w:rFonts w:ascii="Montserrat" w:cs="Arial" w:hAnsi="Montserrat"/>
          <w:color w:themeColor="text1" w:val="000000"/>
          <w:sz w:val="20"/>
          <w:szCs w:val="20"/>
        </w:rPr>
        <w:t>aplica</w:t>
      </w:r>
      <w:r>
        <w:rPr>
          <w:rFonts w:ascii="Montserrat" w:cs="Arial" w:hAnsi="Montserrat"/>
          <w:color w:themeColor="text1" w:val="000000"/>
          <w:sz w:val="20"/>
          <w:szCs w:val="20"/>
        </w:rPr>
        <w:t>:</w:t>
      </w:r>
      <w:r w:rsidRPr="004928E2">
        <w:rPr>
          <w:rFonts w:ascii="Montserrat" w:cs="Arial" w:hAnsi="Montserrat"/>
          <w:color w:themeColor="text1" w:val="000000"/>
          <w:sz w:val="20"/>
          <w:szCs w:val="20"/>
        </w:rPr>
        <w:t xml:space="preserve"> dos camas twin (una</w:t>
      </w:r>
      <w:r>
        <w:rPr>
          <w:rFonts w:ascii="Montserrat" w:cs="Arial" w:hAnsi="Montserrat"/>
          <w:color w:themeColor="text1" w:val="000000"/>
          <w:sz w:val="20"/>
          <w:szCs w:val="20"/>
        </w:rPr>
        <w:t xml:space="preserve"> </w:t>
      </w:r>
      <w:r w:rsidRPr="004928E2">
        <w:rPr>
          <w:rFonts w:ascii="Montserrat" w:cs="Arial" w:hAnsi="Montserrat"/>
          <w:color w:themeColor="text1" w:val="000000"/>
          <w:sz w:val="20"/>
          <w:szCs w:val="20"/>
        </w:rPr>
        <w:t>de las</w:t>
      </w:r>
      <w:r>
        <w:rPr>
          <w:rFonts w:ascii="Montserrat" w:cs="Arial" w:hAnsi="Montserrat"/>
          <w:color w:themeColor="text1" w:val="000000"/>
          <w:sz w:val="20"/>
          <w:szCs w:val="20"/>
        </w:rPr>
        <w:t xml:space="preserve"> </w:t>
      </w:r>
      <w:r w:rsidRPr="004928E2">
        <w:rPr>
          <w:rFonts w:ascii="Montserrat" w:cs="Arial" w:hAnsi="Montserrat"/>
          <w:color w:themeColor="text1" w:val="000000"/>
          <w:sz w:val="20"/>
          <w:szCs w:val="20"/>
        </w:rPr>
        <w:t>personas debe compartir cama).</w:t>
      </w:r>
      <w:r w:rsidR="00D61250">
        <w:rPr>
          <w:rFonts w:ascii="Montserrat" w:cs="Arial" w:hAnsi="Montserrat"/>
          <w:color w:themeColor="text1" w:val="000000"/>
          <w:sz w:val="20"/>
          <w:szCs w:val="20"/>
        </w:rPr>
        <w:t xml:space="preserve"> </w:t>
      </w:r>
      <w:r w:rsidRPr="004928E2">
        <w:rPr>
          <w:rFonts w:ascii="Montserrat" w:cs="Arial" w:hAnsi="Montserrat"/>
          <w:color w:themeColor="text1" w:val="000000"/>
          <w:sz w:val="20"/>
          <w:szCs w:val="20"/>
        </w:rPr>
        <w:t>NO</w:t>
      </w:r>
      <w:r>
        <w:rPr>
          <w:rFonts w:ascii="Montserrat" w:cs="Arial" w:hAnsi="Montserrat"/>
          <w:color w:themeColor="text1" w:val="000000"/>
          <w:sz w:val="20"/>
          <w:szCs w:val="20"/>
        </w:rPr>
        <w:t xml:space="preserve"> </w:t>
      </w:r>
      <w:r w:rsidRPr="004928E2">
        <w:rPr>
          <w:rFonts w:ascii="Montserrat" w:cs="Arial" w:hAnsi="Montserrat"/>
          <w:color w:themeColor="text1" w:val="000000"/>
          <w:sz w:val="20"/>
          <w:szCs w:val="20"/>
        </w:rPr>
        <w:t>se garantizan</w:t>
      </w:r>
      <w:r>
        <w:rPr>
          <w:rFonts w:ascii="Montserrat" w:cs="Arial" w:hAnsi="Montserrat"/>
          <w:color w:themeColor="text1" w:val="000000"/>
          <w:sz w:val="20"/>
          <w:szCs w:val="20"/>
        </w:rPr>
        <w:t xml:space="preserve"> </w:t>
      </w:r>
      <w:r w:rsidRPr="004928E2">
        <w:rPr>
          <w:rFonts w:ascii="Montserrat" w:cs="Arial" w:hAnsi="Montserrat"/>
          <w:color w:themeColor="text1" w:val="000000"/>
          <w:sz w:val="20"/>
          <w:szCs w:val="20"/>
        </w:rPr>
        <w:t>3 camas</w:t>
      </w:r>
      <w:r>
        <w:rPr>
          <w:rFonts w:ascii="Montserrat" w:cs="Arial" w:hAnsi="Montserrat"/>
          <w:color w:themeColor="text1" w:val="000000"/>
          <w:sz w:val="20"/>
          <w:szCs w:val="20"/>
        </w:rPr>
        <w:t xml:space="preserve"> </w:t>
      </w:r>
      <w:r w:rsidRPr="004928E2">
        <w:rPr>
          <w:rFonts w:ascii="Montserrat" w:cs="Arial" w:hAnsi="Montserrat"/>
          <w:color w:themeColor="text1" w:val="000000"/>
          <w:sz w:val="20"/>
          <w:szCs w:val="20"/>
        </w:rPr>
        <w:t>la acomodación está sujeta a la capacidad y disponibilidad de los</w:t>
      </w:r>
      <w:r>
        <w:rPr>
          <w:rFonts w:ascii="Montserrat" w:cs="Arial" w:hAnsi="Montserrat"/>
          <w:color w:themeColor="text1" w:val="000000"/>
          <w:sz w:val="20"/>
          <w:szCs w:val="20"/>
        </w:rPr>
        <w:t xml:space="preserve"> </w:t>
      </w:r>
      <w:r w:rsidRPr="004928E2">
        <w:rPr>
          <w:rFonts w:ascii="Montserrat" w:cs="Arial" w:hAnsi="Montserrat"/>
          <w:color w:themeColor="text1" w:val="000000"/>
          <w:sz w:val="20"/>
          <w:szCs w:val="20"/>
        </w:rPr>
        <w:t>hoteles en las habitacione</w:t>
      </w:r>
      <w:r>
        <w:rPr>
          <w:rFonts w:ascii="Montserrat" w:cs="Arial" w:hAnsi="Montserrat"/>
          <w:color w:themeColor="text1" w:val="000000"/>
          <w:sz w:val="20"/>
          <w:szCs w:val="20"/>
        </w:rPr>
        <w:t xml:space="preserve">s </w:t>
      </w:r>
    </w:p>
    <w:p w14:paraId="7E055BE2" w14:textId="77777777" w:rsidP="00990137" w:rsidR="00D61250" w:rsidRDefault="00D61250">
      <w:pPr>
        <w:spacing w:after="0"/>
        <w:jc w:val="both"/>
        <w:rPr>
          <w:rFonts w:ascii="Montserrat" w:cs="Arial" w:hAnsi="Montserrat"/>
          <w:color w:themeColor="text1" w:val="000000"/>
          <w:sz w:val="20"/>
          <w:szCs w:val="20"/>
        </w:rPr>
      </w:pPr>
    </w:p>
    <w:p w14:paraId="3C794F72" w14:textId="0BF7EA9F" w:rsidP="00990137" w:rsidR="00D61250" w:rsidRDefault="00D61250" w:rsidRPr="004928E2">
      <w:pPr>
        <w:spacing w:after="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*Tarifas no aplicables en temporada alta, </w:t>
      </w:r>
      <w:r w:rsidRPr="00D61250">
        <w:rPr>
          <w:rFonts w:ascii="Montserrat" w:cs="Arial" w:hAnsi="Montserrat"/>
          <w:color w:themeColor="text1" w:val="000000"/>
          <w:sz w:val="20"/>
          <w:szCs w:val="20"/>
        </w:rPr>
        <w:t xml:space="preserve">fechas como: </w:t>
      </w:r>
      <w:r>
        <w:rPr>
          <w:rFonts w:ascii="Montserrat" w:cs="Arial" w:hAnsi="Montserrat"/>
          <w:color w:themeColor="text1" w:val="000000"/>
          <w:sz w:val="20"/>
          <w:szCs w:val="20"/>
        </w:rPr>
        <w:t>S</w:t>
      </w:r>
      <w:r w:rsidRPr="00D61250">
        <w:rPr>
          <w:rFonts w:ascii="Montserrat" w:cs="Arial" w:hAnsi="Montserrat"/>
          <w:color w:themeColor="text1" w:val="000000"/>
          <w:sz w:val="20"/>
          <w:szCs w:val="20"/>
        </w:rPr>
        <w:t>emana</w:t>
      </w:r>
      <w:r>
        <w:rPr>
          <w:rFonts w:ascii="Montserrat" w:cs="Arial" w:hAnsi="Montserrat"/>
          <w:color w:themeColor="text1" w:val="000000"/>
          <w:sz w:val="20"/>
          <w:szCs w:val="20"/>
        </w:rPr>
        <w:t xml:space="preserve"> S</w:t>
      </w:r>
      <w:r w:rsidRPr="00D61250">
        <w:rPr>
          <w:rFonts w:ascii="Montserrat" w:cs="Arial" w:hAnsi="Montserrat"/>
          <w:color w:themeColor="text1" w:val="000000"/>
          <w:sz w:val="20"/>
          <w:szCs w:val="20"/>
        </w:rPr>
        <w:t xml:space="preserve">anta, </w:t>
      </w:r>
      <w:r>
        <w:rPr>
          <w:rFonts w:ascii="Montserrat" w:cs="Arial" w:hAnsi="Montserrat"/>
          <w:color w:themeColor="text1" w:val="000000"/>
          <w:sz w:val="20"/>
          <w:szCs w:val="20"/>
        </w:rPr>
        <w:t>F</w:t>
      </w:r>
      <w:r w:rsidRPr="00D61250">
        <w:rPr>
          <w:rFonts w:ascii="Montserrat" w:cs="Arial" w:hAnsi="Montserrat"/>
          <w:color w:themeColor="text1" w:val="000000"/>
          <w:sz w:val="20"/>
          <w:szCs w:val="20"/>
        </w:rPr>
        <w:t xml:space="preserve">in de </w:t>
      </w:r>
      <w:r>
        <w:rPr>
          <w:rFonts w:ascii="Montserrat" w:cs="Arial" w:hAnsi="Montserrat"/>
          <w:color w:themeColor="text1" w:val="000000"/>
          <w:sz w:val="20"/>
          <w:szCs w:val="20"/>
        </w:rPr>
        <w:t>A</w:t>
      </w:r>
      <w:r w:rsidRPr="00D61250">
        <w:rPr>
          <w:rFonts w:ascii="Montserrat" w:cs="Arial" w:hAnsi="Montserrat"/>
          <w:color w:themeColor="text1" w:val="000000"/>
          <w:sz w:val="20"/>
          <w:szCs w:val="20"/>
        </w:rPr>
        <w:t xml:space="preserve">ño, </w:t>
      </w:r>
      <w:r>
        <w:rPr>
          <w:rFonts w:ascii="Montserrat" w:cs="Arial" w:hAnsi="Montserrat"/>
          <w:color w:themeColor="text1" w:val="000000"/>
          <w:sz w:val="20"/>
          <w:szCs w:val="20"/>
        </w:rPr>
        <w:t>S</w:t>
      </w:r>
      <w:r w:rsidRPr="00D61250">
        <w:rPr>
          <w:rFonts w:ascii="Montserrat" w:cs="Arial" w:hAnsi="Montserrat"/>
          <w:color w:themeColor="text1" w:val="000000"/>
          <w:sz w:val="20"/>
          <w:szCs w:val="20"/>
        </w:rPr>
        <w:t xml:space="preserve">emana de </w:t>
      </w:r>
      <w:r>
        <w:rPr>
          <w:rFonts w:ascii="Montserrat" w:cs="Arial" w:hAnsi="Montserrat"/>
          <w:color w:themeColor="text1" w:val="000000"/>
          <w:sz w:val="20"/>
          <w:szCs w:val="20"/>
        </w:rPr>
        <w:t>R</w:t>
      </w:r>
      <w:r w:rsidRPr="00D61250">
        <w:rPr>
          <w:rFonts w:ascii="Montserrat" w:cs="Arial" w:hAnsi="Montserrat"/>
          <w:color w:themeColor="text1" w:val="000000"/>
          <w:sz w:val="20"/>
          <w:szCs w:val="20"/>
        </w:rPr>
        <w:t>eceso (</w:t>
      </w:r>
      <w:r>
        <w:rPr>
          <w:rFonts w:ascii="Montserrat" w:cs="Arial" w:hAnsi="Montserrat"/>
          <w:color w:themeColor="text1" w:val="000000"/>
          <w:sz w:val="20"/>
          <w:szCs w:val="20"/>
        </w:rPr>
        <w:t>O</w:t>
      </w:r>
      <w:r w:rsidRPr="00D61250">
        <w:rPr>
          <w:rFonts w:ascii="Montserrat" w:cs="Arial" w:hAnsi="Montserrat"/>
          <w:color w:themeColor="text1" w:val="000000"/>
          <w:sz w:val="20"/>
          <w:szCs w:val="20"/>
        </w:rPr>
        <w:t>ctubre), ferias ni congresos de</w:t>
      </w:r>
      <w:r>
        <w:rPr>
          <w:rFonts w:ascii="Montserrat" w:cs="Arial" w:hAnsi="Montserrat"/>
          <w:color w:themeColor="text1" w:val="000000"/>
          <w:sz w:val="20"/>
          <w:szCs w:val="20"/>
        </w:rPr>
        <w:t xml:space="preserve"> </w:t>
      </w:r>
      <w:r w:rsidRPr="00D61250">
        <w:rPr>
          <w:rFonts w:ascii="Montserrat" w:cs="Arial" w:hAnsi="Montserrat"/>
          <w:color w:themeColor="text1" w:val="000000"/>
          <w:sz w:val="20"/>
          <w:szCs w:val="20"/>
        </w:rPr>
        <w:t xml:space="preserve">ciudad. Consultar con su asesor </w:t>
      </w:r>
      <w:r>
        <w:rPr>
          <w:rFonts w:ascii="Montserrat" w:cs="Arial" w:hAnsi="Montserrat"/>
          <w:color w:themeColor="text1" w:val="000000"/>
          <w:sz w:val="20"/>
          <w:szCs w:val="20"/>
        </w:rPr>
        <w:t xml:space="preserve">tarifas </w:t>
      </w:r>
      <w:r w:rsidRPr="00D61250">
        <w:rPr>
          <w:rFonts w:ascii="Montserrat" w:cs="Arial" w:hAnsi="Montserrat"/>
          <w:color w:themeColor="text1" w:val="000000"/>
          <w:sz w:val="20"/>
          <w:szCs w:val="20"/>
        </w:rPr>
        <w:t xml:space="preserve">para </w:t>
      </w:r>
      <w:r>
        <w:rPr>
          <w:rFonts w:ascii="Montserrat" w:cs="Arial" w:hAnsi="Montserrat"/>
          <w:color w:themeColor="text1" w:val="000000"/>
          <w:sz w:val="20"/>
          <w:szCs w:val="20"/>
        </w:rPr>
        <w:t xml:space="preserve">dichas </w:t>
      </w:r>
      <w:r w:rsidRPr="00D61250">
        <w:rPr>
          <w:rFonts w:ascii="Montserrat" w:cs="Arial" w:hAnsi="Montserrat"/>
          <w:color w:themeColor="text1" w:val="000000"/>
          <w:sz w:val="20"/>
          <w:szCs w:val="20"/>
        </w:rPr>
        <w:t>fechas</w:t>
      </w:r>
      <w:r>
        <w:rPr>
          <w:rFonts w:ascii="Montserrat" w:cs="Arial" w:hAnsi="Montserrat"/>
          <w:color w:themeColor="text1" w:val="000000"/>
          <w:sz w:val="20"/>
          <w:szCs w:val="20"/>
        </w:rPr>
        <w:t xml:space="preserve"> y</w:t>
      </w:r>
      <w:r w:rsidRPr="00D61250">
        <w:rPr>
          <w:rFonts w:ascii="Montserrat" w:cs="Arial" w:hAnsi="Montserrat"/>
          <w:color w:themeColor="text1" w:val="000000"/>
          <w:sz w:val="20"/>
          <w:szCs w:val="20"/>
        </w:rPr>
        <w:t xml:space="preserve"> los respectivos</w:t>
      </w:r>
      <w:r>
        <w:rPr>
          <w:rFonts w:ascii="Montserrat" w:cs="Arial" w:hAnsi="Montserrat"/>
          <w:color w:themeColor="text1" w:val="000000"/>
          <w:sz w:val="20"/>
          <w:szCs w:val="20"/>
        </w:rPr>
        <w:t xml:space="preserve"> </w:t>
      </w:r>
      <w:r w:rsidRPr="00D61250">
        <w:rPr>
          <w:rFonts w:ascii="Montserrat" w:cs="Arial" w:hAnsi="Montserrat"/>
          <w:color w:themeColor="text1" w:val="000000"/>
          <w:sz w:val="20"/>
          <w:szCs w:val="20"/>
        </w:rPr>
        <w:t>incrementos</w:t>
      </w:r>
    </w:p>
    <w:p w14:paraId="6428FEC0" w14:textId="77777777" w:rsidP="006A286E" w:rsidR="006A286E" w:rsidRDefault="006A286E">
      <w:pPr>
        <w:spacing w:after="0"/>
        <w:jc w:val="both"/>
        <w:rPr>
          <w:rFonts w:ascii="Montserrat" w:hAnsi="Montserrat"/>
          <w:sz w:val="20"/>
          <w:szCs w:val="20"/>
        </w:rPr>
      </w:pPr>
    </w:p>
    <w:p w14:paraId="13C1E54B" w14:textId="77777777" w:rsidP="004928E2" w:rsidR="004928E2" w:rsidRDefault="004928E2">
      <w:pPr>
        <w:spacing w:after="0"/>
        <w:jc w:val="both"/>
        <w:rPr>
          <w:rFonts w:ascii="Montserrat" w:hAnsi="Montserrat"/>
          <w:sz w:val="20"/>
          <w:szCs w:val="20"/>
        </w:rPr>
      </w:pPr>
      <w:r>
        <w:rPr>
          <w:rFonts w:ascii="Montserrat" w:hAnsi="Montserrat"/>
          <w:sz w:val="20"/>
          <w:szCs w:val="20"/>
        </w:rPr>
        <w:t>*</w:t>
      </w:r>
      <w:r w:rsidRPr="00736A3C">
        <w:rPr>
          <w:rFonts w:ascii="Montserrat" w:hAnsi="Montserrat"/>
          <w:sz w:val="20"/>
          <w:szCs w:val="20"/>
        </w:rPr>
        <w:t>Aplican políticas de prepago y cancelación. Consulta con tu asesor</w:t>
      </w:r>
      <w:r>
        <w:rPr>
          <w:rFonts w:ascii="Montserrat" w:hAnsi="Montserrat"/>
          <w:sz w:val="20"/>
          <w:szCs w:val="20"/>
        </w:rPr>
        <w:t xml:space="preserve">. </w:t>
      </w:r>
    </w:p>
    <w:p w14:paraId="1086240C" w14:textId="77777777" w:rsidP="004928E2" w:rsidR="004928E2" w:rsidRDefault="004928E2">
      <w:pPr>
        <w:spacing w:after="0"/>
        <w:jc w:val="both"/>
        <w:rPr>
          <w:rFonts w:ascii="Montserrat" w:hAnsi="Montserrat"/>
          <w:sz w:val="20"/>
          <w:szCs w:val="20"/>
        </w:rPr>
      </w:pPr>
    </w:p>
    <w:p w14:paraId="0521A3E0" w14:textId="77777777" w:rsidP="004928E2" w:rsidR="004928E2" w:rsidRDefault="004928E2">
      <w:pPr>
        <w:spacing w:after="0"/>
        <w:jc w:val="both"/>
        <w:rPr>
          <w:rFonts w:ascii="Montserrat" w:hAnsi="Montserrat"/>
          <w:sz w:val="20"/>
          <w:szCs w:val="20"/>
        </w:rPr>
      </w:pPr>
      <w:r>
        <w:rPr>
          <w:rFonts w:ascii="Montserrat" w:hAnsi="Montserrat"/>
          <w:sz w:val="20"/>
          <w:szCs w:val="20"/>
        </w:rPr>
        <w:t>*P</w:t>
      </w:r>
      <w:r w:rsidRPr="004928E2">
        <w:rPr>
          <w:rFonts w:ascii="Montserrat" w:hAnsi="Montserrat"/>
          <w:sz w:val="20"/>
          <w:szCs w:val="20"/>
        </w:rPr>
        <w:t>ara garantizar las reservas se requiere de un depósito del 3</w:t>
      </w:r>
      <w:r>
        <w:rPr>
          <w:rFonts w:ascii="Montserrat" w:hAnsi="Montserrat"/>
          <w:sz w:val="20"/>
          <w:szCs w:val="20"/>
        </w:rPr>
        <w:t>5</w:t>
      </w:r>
      <w:r w:rsidRPr="004928E2">
        <w:rPr>
          <w:rFonts w:ascii="Montserrat" w:hAnsi="Montserrat"/>
          <w:sz w:val="20"/>
          <w:szCs w:val="20"/>
        </w:rPr>
        <w:t xml:space="preserve">% </w:t>
      </w:r>
      <w:r>
        <w:rPr>
          <w:rFonts w:ascii="Montserrat" w:hAnsi="Montserrat"/>
          <w:sz w:val="20"/>
          <w:szCs w:val="20"/>
        </w:rPr>
        <w:t xml:space="preserve">del total del costo del paquete. </w:t>
      </w:r>
    </w:p>
    <w:p w14:paraId="76986EBC" w14:textId="77777777" w:rsidP="006A286E" w:rsidR="004928E2" w:rsidRDefault="004928E2" w:rsidRPr="00990137">
      <w:pPr>
        <w:spacing w:after="0"/>
        <w:jc w:val="both"/>
        <w:rPr>
          <w:rFonts w:ascii="Montserrat" w:hAnsi="Montserrat"/>
          <w:sz w:val="20"/>
          <w:szCs w:val="20"/>
        </w:rPr>
      </w:pPr>
    </w:p>
    <w:p w14:paraId="50DD2280" w14:textId="77777777" w:rsidP="006A286E" w:rsidR="006A286E" w:rsidRDefault="006A286E" w:rsidRPr="00736A3C">
      <w:pPr>
        <w:spacing w:after="0"/>
        <w:jc w:val="both"/>
        <w:rPr>
          <w:rFonts w:ascii="Montserrat" w:hAnsi="Montserrat"/>
          <w:sz w:val="20"/>
          <w:szCs w:val="20"/>
          <w:lang w:val="es-ES"/>
        </w:rPr>
      </w:pPr>
    </w:p>
    <w:sectPr w:rsidR="006A286E" w:rsidRPr="00736A3C" w:rsidSect="00833562">
      <w:type w:val="continuous"/>
      <w:pgSz w:h="15840" w:w="12240"/>
      <w:pgMar w:bottom="1440" w:footer="708" w:gutter="0" w:header="708" w:left="1080" w:right="1080" w:top="1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4747" w14:textId="77777777" w:rsidR="00795391" w:rsidRDefault="00795391" w:rsidP="0045563A">
      <w:pPr>
        <w:spacing w:after="0" w:line="240" w:lineRule="auto"/>
      </w:pPr>
      <w:r>
        <w:separator/>
      </w:r>
    </w:p>
  </w:endnote>
  <w:endnote w:type="continuationSeparator" w:id="0">
    <w:p w14:paraId="2F5CA0F8" w14:textId="77777777" w:rsidR="00795391" w:rsidRDefault="00795391"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63BE"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77F3"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4110"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2E33" w14:textId="77777777" w:rsidR="00795391" w:rsidRDefault="00795391" w:rsidP="0045563A">
      <w:pPr>
        <w:spacing w:after="0" w:line="240" w:lineRule="auto"/>
      </w:pPr>
      <w:r>
        <w:separator/>
      </w:r>
    </w:p>
  </w:footnote>
  <w:footnote w:type="continuationSeparator" w:id="0">
    <w:p w14:paraId="3DAEFC81" w14:textId="77777777" w:rsidR="00795391" w:rsidRDefault="00795391"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D9CC"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A046"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0BE3"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4A8B7C"/>
    <w:multiLevelType w:val="hybridMultilevel"/>
    <w:tmpl w:val="5B785CB2"/>
    <w:lvl w:ilvl="0" w:tplc="8ECEFDC8">
      <w:start w:val="1"/>
      <w:numFmt w:val="bullet"/>
      <w:lvlText w:val=""/>
      <w:lvlJc w:val="left"/>
      <w:pPr>
        <w:tabs>
          <w:tab w:val="num" w:pos="720"/>
        </w:tabs>
        <w:ind w:left="720" w:hanging="360"/>
      </w:pPr>
      <w:rPr>
        <w:rFonts w:ascii="Wingdings" w:hAnsi="Wingdings" w:cs="Wingdings" w:hint="default"/>
      </w:rPr>
    </w:lvl>
    <w:lvl w:ilvl="1" w:tplc="9F34FC7E">
      <w:start w:val="1"/>
      <w:numFmt w:val="bullet"/>
      <w:lvlText w:val="o"/>
      <w:lvlJc w:val="left"/>
      <w:pPr>
        <w:tabs>
          <w:tab w:val="num" w:pos="1440"/>
        </w:tabs>
        <w:ind w:left="1440" w:hanging="360"/>
      </w:pPr>
      <w:rPr>
        <w:rFonts w:ascii="Courier New" w:hAnsi="Courier New" w:cs="Courier New" w:hint="default"/>
      </w:rPr>
    </w:lvl>
    <w:lvl w:ilvl="2" w:tplc="17D0FE60">
      <w:start w:val="1"/>
      <w:numFmt w:val="bullet"/>
      <w:lvlText w:val=""/>
      <w:lvlJc w:val="left"/>
      <w:pPr>
        <w:tabs>
          <w:tab w:val="num" w:pos="2160"/>
        </w:tabs>
        <w:ind w:left="2160" w:hanging="360"/>
      </w:pPr>
      <w:rPr>
        <w:rFonts w:ascii="Wingdings" w:hAnsi="Wingdings" w:cs="Wingdings" w:hint="default"/>
      </w:rPr>
    </w:lvl>
    <w:lvl w:ilvl="3" w:tplc="3E084588">
      <w:start w:val="1"/>
      <w:numFmt w:val="bullet"/>
      <w:lvlText w:val=""/>
      <w:lvlJc w:val="left"/>
      <w:pPr>
        <w:tabs>
          <w:tab w:val="num" w:pos="2880"/>
        </w:tabs>
        <w:ind w:left="2880" w:hanging="360"/>
      </w:pPr>
      <w:rPr>
        <w:rFonts w:ascii="Symbol" w:hAnsi="Symbol" w:cs="Symbol" w:hint="default"/>
      </w:rPr>
    </w:lvl>
    <w:lvl w:ilvl="4" w:tplc="FD6CD8C2">
      <w:start w:val="1"/>
      <w:numFmt w:val="bullet"/>
      <w:lvlText w:val="o"/>
      <w:lvlJc w:val="left"/>
      <w:pPr>
        <w:tabs>
          <w:tab w:val="num" w:pos="3600"/>
        </w:tabs>
        <w:ind w:left="3600" w:hanging="360"/>
      </w:pPr>
      <w:rPr>
        <w:rFonts w:ascii="Courier New" w:hAnsi="Courier New" w:cs="Courier New" w:hint="default"/>
      </w:rPr>
    </w:lvl>
    <w:lvl w:ilvl="5" w:tplc="493267AA">
      <w:start w:val="1"/>
      <w:numFmt w:val="bullet"/>
      <w:lvlText w:val=""/>
      <w:lvlJc w:val="left"/>
      <w:pPr>
        <w:tabs>
          <w:tab w:val="num" w:pos="4320"/>
        </w:tabs>
        <w:ind w:left="4320" w:hanging="360"/>
      </w:pPr>
      <w:rPr>
        <w:rFonts w:ascii="Wingdings" w:hAnsi="Wingdings" w:cs="Wingdings" w:hint="default"/>
      </w:rPr>
    </w:lvl>
    <w:lvl w:ilvl="6" w:tplc="5B3EC77E">
      <w:start w:val="1"/>
      <w:numFmt w:val="bullet"/>
      <w:lvlText w:val=""/>
      <w:lvlJc w:val="left"/>
      <w:pPr>
        <w:tabs>
          <w:tab w:val="num" w:pos="5040"/>
        </w:tabs>
        <w:ind w:left="5040" w:hanging="360"/>
      </w:pPr>
      <w:rPr>
        <w:rFonts w:ascii="Symbol" w:hAnsi="Symbol" w:cs="Symbol" w:hint="default"/>
      </w:rPr>
    </w:lvl>
    <w:lvl w:ilvl="7" w:tplc="C6E03D52">
      <w:start w:val="1"/>
      <w:numFmt w:val="bullet"/>
      <w:lvlText w:val="o"/>
      <w:lvlJc w:val="left"/>
      <w:pPr>
        <w:tabs>
          <w:tab w:val="num" w:pos="5760"/>
        </w:tabs>
        <w:ind w:left="5760" w:hanging="360"/>
      </w:pPr>
      <w:rPr>
        <w:rFonts w:ascii="Courier New" w:hAnsi="Courier New" w:cs="Courier New" w:hint="default"/>
      </w:rPr>
    </w:lvl>
    <w:lvl w:ilvl="8" w:tplc="CACA29B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532B83"/>
    <w:multiLevelType w:val="hybridMultilevel"/>
    <w:tmpl w:val="F8A460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0EC7F12"/>
    <w:multiLevelType w:val="hybridMultilevel"/>
    <w:tmpl w:val="4EC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B4743"/>
    <w:multiLevelType w:val="hybridMultilevel"/>
    <w:tmpl w:val="24E853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C1931"/>
    <w:multiLevelType w:val="hybridMultilevel"/>
    <w:tmpl w:val="64209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07ED1"/>
    <w:multiLevelType w:val="hybridMultilevel"/>
    <w:tmpl w:val="D4962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9E0CF7"/>
    <w:multiLevelType w:val="hybridMultilevel"/>
    <w:tmpl w:val="40F0827E"/>
    <w:lvl w:ilvl="0" w:tplc="9A728CE8">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11A0672F"/>
    <w:multiLevelType w:val="hybridMultilevel"/>
    <w:tmpl w:val="E280E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AE0252"/>
    <w:multiLevelType w:val="hybridMultilevel"/>
    <w:tmpl w:val="7B0C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AA636D"/>
    <w:multiLevelType w:val="hybridMultilevel"/>
    <w:tmpl w:val="2110CBCE"/>
    <w:lvl w:ilvl="0" w:tplc="3B3CC762">
      <w:start w:val="31"/>
      <w:numFmt w:val="bullet"/>
      <w:lvlText w:val="-"/>
      <w:lvlJc w:val="left"/>
      <w:pPr>
        <w:ind w:left="1440" w:hanging="360"/>
      </w:pPr>
      <w:rPr>
        <w:rFonts w:ascii="Montserrat" w:eastAsia="Verdana" w:hAnsi="Montserrat"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132CE8"/>
    <w:multiLevelType w:val="hybridMultilevel"/>
    <w:tmpl w:val="275C6B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36F5CD8"/>
    <w:multiLevelType w:val="hybridMultilevel"/>
    <w:tmpl w:val="071060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5CB6181"/>
    <w:multiLevelType w:val="hybridMultilevel"/>
    <w:tmpl w:val="BEC88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D5754BE"/>
    <w:multiLevelType w:val="hybridMultilevel"/>
    <w:tmpl w:val="74FC6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105D60"/>
    <w:multiLevelType w:val="hybridMultilevel"/>
    <w:tmpl w:val="0046C83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3" w15:restartNumberingAfterBreak="0">
    <w:nsid w:val="50580F59"/>
    <w:multiLevelType w:val="hybridMultilevel"/>
    <w:tmpl w:val="F838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6446F5"/>
    <w:multiLevelType w:val="hybridMultilevel"/>
    <w:tmpl w:val="F1C819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7022269"/>
    <w:multiLevelType w:val="hybridMultilevel"/>
    <w:tmpl w:val="9B8E46CC"/>
    <w:lvl w:ilvl="0" w:tplc="080A0001">
      <w:start w:val="1"/>
      <w:numFmt w:val="bullet"/>
      <w:lvlText w:val=""/>
      <w:lvlJc w:val="left"/>
      <w:pPr>
        <w:ind w:left="947" w:hanging="360"/>
      </w:pPr>
      <w:rPr>
        <w:rFonts w:ascii="Symbol" w:hAnsi="Symbol" w:hint="default"/>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26"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442796"/>
    <w:multiLevelType w:val="hybridMultilevel"/>
    <w:tmpl w:val="BAA28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897AF7"/>
    <w:multiLevelType w:val="hybridMultilevel"/>
    <w:tmpl w:val="D5C2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842F87"/>
    <w:multiLevelType w:val="hybridMultilevel"/>
    <w:tmpl w:val="3502D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161354"/>
    <w:multiLevelType w:val="hybridMultilevel"/>
    <w:tmpl w:val="648CA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832BE3"/>
    <w:multiLevelType w:val="hybridMultilevel"/>
    <w:tmpl w:val="73C0E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C025F5"/>
    <w:multiLevelType w:val="hybridMultilevel"/>
    <w:tmpl w:val="CE843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114C5E"/>
    <w:multiLevelType w:val="hybridMultilevel"/>
    <w:tmpl w:val="E3361EF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128351471">
    <w:abstractNumId w:val="3"/>
  </w:num>
  <w:num w:numId="2" w16cid:durableId="132527004">
    <w:abstractNumId w:val="32"/>
  </w:num>
  <w:num w:numId="3" w16cid:durableId="689572085">
    <w:abstractNumId w:val="26"/>
  </w:num>
  <w:num w:numId="4" w16cid:durableId="301738223">
    <w:abstractNumId w:val="15"/>
  </w:num>
  <w:num w:numId="5" w16cid:durableId="1163812132">
    <w:abstractNumId w:val="33"/>
  </w:num>
  <w:num w:numId="6" w16cid:durableId="379861621">
    <w:abstractNumId w:val="28"/>
  </w:num>
  <w:num w:numId="7" w16cid:durableId="693193140">
    <w:abstractNumId w:val="19"/>
  </w:num>
  <w:num w:numId="8" w16cid:durableId="982152184">
    <w:abstractNumId w:val="20"/>
  </w:num>
  <w:num w:numId="9" w16cid:durableId="183177526">
    <w:abstractNumId w:val="5"/>
  </w:num>
  <w:num w:numId="10" w16cid:durableId="875118539">
    <w:abstractNumId w:val="9"/>
  </w:num>
  <w:num w:numId="11" w16cid:durableId="347215446">
    <w:abstractNumId w:val="10"/>
  </w:num>
  <w:num w:numId="12" w16cid:durableId="1169177557">
    <w:abstractNumId w:val="3"/>
  </w:num>
  <w:num w:numId="13" w16cid:durableId="959259143">
    <w:abstractNumId w:val="8"/>
  </w:num>
  <w:num w:numId="14" w16cid:durableId="239945994">
    <w:abstractNumId w:val="22"/>
  </w:num>
  <w:num w:numId="15" w16cid:durableId="1711491468">
    <w:abstractNumId w:val="23"/>
  </w:num>
  <w:num w:numId="16" w16cid:durableId="811336382">
    <w:abstractNumId w:val="31"/>
  </w:num>
  <w:num w:numId="17" w16cid:durableId="1952204235">
    <w:abstractNumId w:val="11"/>
  </w:num>
  <w:num w:numId="18" w16cid:durableId="688684537">
    <w:abstractNumId w:val="14"/>
  </w:num>
  <w:num w:numId="19" w16cid:durableId="655380536">
    <w:abstractNumId w:val="35"/>
  </w:num>
  <w:num w:numId="20" w16cid:durableId="662440436">
    <w:abstractNumId w:val="7"/>
  </w:num>
  <w:num w:numId="21" w16cid:durableId="2127846646">
    <w:abstractNumId w:val="13"/>
  </w:num>
  <w:num w:numId="22" w16cid:durableId="326129706">
    <w:abstractNumId w:val="34"/>
  </w:num>
  <w:num w:numId="23" w16cid:durableId="1013261030">
    <w:abstractNumId w:val="2"/>
  </w:num>
  <w:num w:numId="24" w16cid:durableId="738745564">
    <w:abstractNumId w:val="16"/>
  </w:num>
  <w:num w:numId="25" w16cid:durableId="1275552746">
    <w:abstractNumId w:val="27"/>
  </w:num>
  <w:num w:numId="26" w16cid:durableId="2072195198">
    <w:abstractNumId w:val="1"/>
  </w:num>
  <w:num w:numId="27" w16cid:durableId="1387946237">
    <w:abstractNumId w:val="4"/>
  </w:num>
  <w:num w:numId="28" w16cid:durableId="1548952622">
    <w:abstractNumId w:val="32"/>
  </w:num>
  <w:num w:numId="29" w16cid:durableId="1365133944">
    <w:abstractNumId w:val="17"/>
  </w:num>
  <w:num w:numId="30" w16cid:durableId="615211763">
    <w:abstractNumId w:val="24"/>
  </w:num>
  <w:num w:numId="31" w16cid:durableId="153105734">
    <w:abstractNumId w:val="30"/>
  </w:num>
  <w:num w:numId="32" w16cid:durableId="1929773305">
    <w:abstractNumId w:val="12"/>
  </w:num>
  <w:num w:numId="33" w16cid:durableId="471483198">
    <w:abstractNumId w:val="29"/>
  </w:num>
  <w:num w:numId="34" w16cid:durableId="923416785">
    <w:abstractNumId w:val="25"/>
  </w:num>
  <w:num w:numId="35" w16cid:durableId="905798413">
    <w:abstractNumId w:val="18"/>
  </w:num>
  <w:num w:numId="36" w16cid:durableId="250242364">
    <w:abstractNumId w:val="6"/>
  </w:num>
  <w:num w:numId="37" w16cid:durableId="1569806182">
    <w:abstractNumId w:val="0"/>
  </w:num>
  <w:num w:numId="38" w16cid:durableId="5944792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059DD"/>
    <w:rsid w:val="00017EAB"/>
    <w:rsid w:val="0002022A"/>
    <w:rsid w:val="000307B6"/>
    <w:rsid w:val="0004658F"/>
    <w:rsid w:val="0006007E"/>
    <w:rsid w:val="00086277"/>
    <w:rsid w:val="000B7D3D"/>
    <w:rsid w:val="000C23B9"/>
    <w:rsid w:val="000E7588"/>
    <w:rsid w:val="000E7ECA"/>
    <w:rsid w:val="000F14E9"/>
    <w:rsid w:val="00121B2C"/>
    <w:rsid w:val="001229EC"/>
    <w:rsid w:val="00123E71"/>
    <w:rsid w:val="00132EDE"/>
    <w:rsid w:val="001A37C5"/>
    <w:rsid w:val="001C51F4"/>
    <w:rsid w:val="001C61DC"/>
    <w:rsid w:val="001D4C28"/>
    <w:rsid w:val="001E4533"/>
    <w:rsid w:val="001E79D1"/>
    <w:rsid w:val="001F4DA0"/>
    <w:rsid w:val="00200EEA"/>
    <w:rsid w:val="00234F23"/>
    <w:rsid w:val="00237760"/>
    <w:rsid w:val="002463B5"/>
    <w:rsid w:val="00257807"/>
    <w:rsid w:val="00273D31"/>
    <w:rsid w:val="002754DA"/>
    <w:rsid w:val="0028105A"/>
    <w:rsid w:val="002875DF"/>
    <w:rsid w:val="002A1423"/>
    <w:rsid w:val="002A1E2D"/>
    <w:rsid w:val="002A3FE9"/>
    <w:rsid w:val="002A5FC2"/>
    <w:rsid w:val="002A6095"/>
    <w:rsid w:val="002B2133"/>
    <w:rsid w:val="002D10E0"/>
    <w:rsid w:val="002E2D6F"/>
    <w:rsid w:val="002E6DAA"/>
    <w:rsid w:val="002F5058"/>
    <w:rsid w:val="00302193"/>
    <w:rsid w:val="0034386E"/>
    <w:rsid w:val="00345D02"/>
    <w:rsid w:val="0035348F"/>
    <w:rsid w:val="00353ED6"/>
    <w:rsid w:val="00381A48"/>
    <w:rsid w:val="003A05E6"/>
    <w:rsid w:val="003D2BAC"/>
    <w:rsid w:val="003D2C2C"/>
    <w:rsid w:val="003E4711"/>
    <w:rsid w:val="003F50AA"/>
    <w:rsid w:val="003F6109"/>
    <w:rsid w:val="00402556"/>
    <w:rsid w:val="0041399D"/>
    <w:rsid w:val="004436A9"/>
    <w:rsid w:val="0045389D"/>
    <w:rsid w:val="0045563A"/>
    <w:rsid w:val="00455DB6"/>
    <w:rsid w:val="00483D16"/>
    <w:rsid w:val="00491DC3"/>
    <w:rsid w:val="004928E2"/>
    <w:rsid w:val="004971FC"/>
    <w:rsid w:val="004A3C5C"/>
    <w:rsid w:val="004B3144"/>
    <w:rsid w:val="004B506D"/>
    <w:rsid w:val="004E2324"/>
    <w:rsid w:val="00500755"/>
    <w:rsid w:val="00502052"/>
    <w:rsid w:val="00502831"/>
    <w:rsid w:val="005214A0"/>
    <w:rsid w:val="00524F23"/>
    <w:rsid w:val="005425EA"/>
    <w:rsid w:val="00550026"/>
    <w:rsid w:val="005569B3"/>
    <w:rsid w:val="005620AC"/>
    <w:rsid w:val="00562253"/>
    <w:rsid w:val="00567C99"/>
    <w:rsid w:val="005748F9"/>
    <w:rsid w:val="005926AE"/>
    <w:rsid w:val="005D5C08"/>
    <w:rsid w:val="005E4277"/>
    <w:rsid w:val="00605DCA"/>
    <w:rsid w:val="00615C49"/>
    <w:rsid w:val="00616B81"/>
    <w:rsid w:val="006660EB"/>
    <w:rsid w:val="00684B4C"/>
    <w:rsid w:val="00686057"/>
    <w:rsid w:val="0068665C"/>
    <w:rsid w:val="00687B0E"/>
    <w:rsid w:val="006A286E"/>
    <w:rsid w:val="006A4A74"/>
    <w:rsid w:val="006B049B"/>
    <w:rsid w:val="006B1178"/>
    <w:rsid w:val="006B3FF3"/>
    <w:rsid w:val="006D21B4"/>
    <w:rsid w:val="00700342"/>
    <w:rsid w:val="0072027B"/>
    <w:rsid w:val="0072112A"/>
    <w:rsid w:val="00726B5D"/>
    <w:rsid w:val="00736A3C"/>
    <w:rsid w:val="00743C4F"/>
    <w:rsid w:val="00750163"/>
    <w:rsid w:val="00765F93"/>
    <w:rsid w:val="00773A58"/>
    <w:rsid w:val="00795391"/>
    <w:rsid w:val="007A5A00"/>
    <w:rsid w:val="007B5CD8"/>
    <w:rsid w:val="007B74D5"/>
    <w:rsid w:val="007D0095"/>
    <w:rsid w:val="007E30BB"/>
    <w:rsid w:val="007E3113"/>
    <w:rsid w:val="007E42D9"/>
    <w:rsid w:val="007F3901"/>
    <w:rsid w:val="00813561"/>
    <w:rsid w:val="00817865"/>
    <w:rsid w:val="0083010C"/>
    <w:rsid w:val="00833562"/>
    <w:rsid w:val="00853415"/>
    <w:rsid w:val="008554CD"/>
    <w:rsid w:val="00855B8D"/>
    <w:rsid w:val="0086443B"/>
    <w:rsid w:val="00867132"/>
    <w:rsid w:val="00870B89"/>
    <w:rsid w:val="00870CFE"/>
    <w:rsid w:val="0088576D"/>
    <w:rsid w:val="00890ED0"/>
    <w:rsid w:val="00893E23"/>
    <w:rsid w:val="008A0E8B"/>
    <w:rsid w:val="008A4BD1"/>
    <w:rsid w:val="008C3A5F"/>
    <w:rsid w:val="008C41EF"/>
    <w:rsid w:val="008D391B"/>
    <w:rsid w:val="008E5FB0"/>
    <w:rsid w:val="008F335A"/>
    <w:rsid w:val="00900A94"/>
    <w:rsid w:val="00916DCB"/>
    <w:rsid w:val="00934C4D"/>
    <w:rsid w:val="009534BB"/>
    <w:rsid w:val="00960BE3"/>
    <w:rsid w:val="00965535"/>
    <w:rsid w:val="00977D20"/>
    <w:rsid w:val="00985BCD"/>
    <w:rsid w:val="00990137"/>
    <w:rsid w:val="00996354"/>
    <w:rsid w:val="009B4C52"/>
    <w:rsid w:val="009B4DE7"/>
    <w:rsid w:val="009B7D46"/>
    <w:rsid w:val="009B7EB0"/>
    <w:rsid w:val="009D56D9"/>
    <w:rsid w:val="009E2942"/>
    <w:rsid w:val="009F4577"/>
    <w:rsid w:val="00A15A7F"/>
    <w:rsid w:val="00A42200"/>
    <w:rsid w:val="00A430AF"/>
    <w:rsid w:val="00A468E4"/>
    <w:rsid w:val="00A51AF0"/>
    <w:rsid w:val="00A6107F"/>
    <w:rsid w:val="00A63205"/>
    <w:rsid w:val="00A816D6"/>
    <w:rsid w:val="00A966E4"/>
    <w:rsid w:val="00AC2BC8"/>
    <w:rsid w:val="00AC7B81"/>
    <w:rsid w:val="00AD1D48"/>
    <w:rsid w:val="00AE5E89"/>
    <w:rsid w:val="00AF621B"/>
    <w:rsid w:val="00B05745"/>
    <w:rsid w:val="00B10CA7"/>
    <w:rsid w:val="00B21634"/>
    <w:rsid w:val="00B26FBA"/>
    <w:rsid w:val="00B4122D"/>
    <w:rsid w:val="00B44728"/>
    <w:rsid w:val="00B4629F"/>
    <w:rsid w:val="00B50012"/>
    <w:rsid w:val="00B71763"/>
    <w:rsid w:val="00BA49F8"/>
    <w:rsid w:val="00BC6C20"/>
    <w:rsid w:val="00BE2643"/>
    <w:rsid w:val="00C1081C"/>
    <w:rsid w:val="00C16BD2"/>
    <w:rsid w:val="00C31B31"/>
    <w:rsid w:val="00C40B04"/>
    <w:rsid w:val="00C42D90"/>
    <w:rsid w:val="00C45D0D"/>
    <w:rsid w:val="00C54A68"/>
    <w:rsid w:val="00C67838"/>
    <w:rsid w:val="00C74600"/>
    <w:rsid w:val="00CA4E11"/>
    <w:rsid w:val="00CB6197"/>
    <w:rsid w:val="00CB7826"/>
    <w:rsid w:val="00CE1E61"/>
    <w:rsid w:val="00CF102B"/>
    <w:rsid w:val="00D048FD"/>
    <w:rsid w:val="00D13D83"/>
    <w:rsid w:val="00D24C59"/>
    <w:rsid w:val="00D27637"/>
    <w:rsid w:val="00D61250"/>
    <w:rsid w:val="00D708F4"/>
    <w:rsid w:val="00D759E0"/>
    <w:rsid w:val="00D85F9B"/>
    <w:rsid w:val="00DA1D74"/>
    <w:rsid w:val="00DA3131"/>
    <w:rsid w:val="00DD135F"/>
    <w:rsid w:val="00DD70AF"/>
    <w:rsid w:val="00E028A4"/>
    <w:rsid w:val="00E06394"/>
    <w:rsid w:val="00E15053"/>
    <w:rsid w:val="00E36EDD"/>
    <w:rsid w:val="00E52FD8"/>
    <w:rsid w:val="00E55E8A"/>
    <w:rsid w:val="00E63EBA"/>
    <w:rsid w:val="00E92007"/>
    <w:rsid w:val="00EA28A8"/>
    <w:rsid w:val="00EA42CA"/>
    <w:rsid w:val="00EB2282"/>
    <w:rsid w:val="00EC601E"/>
    <w:rsid w:val="00EE0643"/>
    <w:rsid w:val="00EE39A8"/>
    <w:rsid w:val="00EF16E2"/>
    <w:rsid w:val="00F00614"/>
    <w:rsid w:val="00F13011"/>
    <w:rsid w:val="00F2065C"/>
    <w:rsid w:val="00F249C5"/>
    <w:rsid w:val="00F25D2C"/>
    <w:rsid w:val="00F34DFB"/>
    <w:rsid w:val="00F75518"/>
    <w:rsid w:val="00F77B2A"/>
    <w:rsid w:val="00F847A6"/>
    <w:rsid w:val="00FA3F9E"/>
    <w:rsid w:val="00FC181A"/>
    <w:rsid w:val="00FC52CC"/>
    <w:rsid w:val="00FF3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A7DED"/>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paragraph" w:customStyle="1" w:styleId="P-Styleguiado">
    <w:name w:val="P-Styleguiado"/>
    <w:basedOn w:val="Normal"/>
    <w:rsid w:val="00F75518"/>
    <w:pPr>
      <w:spacing w:after="5" w:line="278" w:lineRule="auto"/>
    </w:pPr>
    <w:rPr>
      <w:rFonts w:ascii="Calibri" w:eastAsia="Calibri" w:hAnsi="Calibri" w:cs="Calibri"/>
      <w:sz w:val="20"/>
      <w:szCs w:val="20"/>
      <w:lang w:val="es-ES" w:eastAsia="es-MX"/>
    </w:rPr>
  </w:style>
  <w:style w:type="character" w:customStyle="1" w:styleId="StyleSquare">
    <w:name w:val="StyleSquare"/>
    <w:rsid w:val="00AD1D48"/>
    <w:rPr>
      <w:rFonts w:ascii="Calibri" w:eastAsia="Calibri" w:hAnsi="Calibri" w:cs="Calibri"/>
      <w:b w:val="0"/>
      <w:bCs w:val="0"/>
      <w:color w:val="5A5A58"/>
      <w:sz w:val="20"/>
      <w:szCs w:val="20"/>
    </w:rPr>
  </w:style>
  <w:style w:type="paragraph" w:customStyle="1" w:styleId="Default">
    <w:name w:val="Default"/>
    <w:rsid w:val="00502831"/>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8466">
      <w:bodyDiv w:val="1"/>
      <w:marLeft w:val="0"/>
      <w:marRight w:val="0"/>
      <w:marTop w:val="0"/>
      <w:marBottom w:val="0"/>
      <w:divBdr>
        <w:top w:val="none" w:sz="0" w:space="0" w:color="auto"/>
        <w:left w:val="none" w:sz="0" w:space="0" w:color="auto"/>
        <w:bottom w:val="none" w:sz="0" w:space="0" w:color="auto"/>
        <w:right w:val="none" w:sz="0" w:space="0" w:color="auto"/>
      </w:divBdr>
    </w:div>
    <w:div w:id="89663434">
      <w:bodyDiv w:val="1"/>
      <w:marLeft w:val="0"/>
      <w:marRight w:val="0"/>
      <w:marTop w:val="0"/>
      <w:marBottom w:val="0"/>
      <w:divBdr>
        <w:top w:val="none" w:sz="0" w:space="0" w:color="auto"/>
        <w:left w:val="none" w:sz="0" w:space="0" w:color="auto"/>
        <w:bottom w:val="none" w:sz="0" w:space="0" w:color="auto"/>
        <w:right w:val="none" w:sz="0" w:space="0" w:color="auto"/>
      </w:divBdr>
    </w:div>
    <w:div w:id="93939304">
      <w:bodyDiv w:val="1"/>
      <w:marLeft w:val="0"/>
      <w:marRight w:val="0"/>
      <w:marTop w:val="0"/>
      <w:marBottom w:val="0"/>
      <w:divBdr>
        <w:top w:val="none" w:sz="0" w:space="0" w:color="auto"/>
        <w:left w:val="none" w:sz="0" w:space="0" w:color="auto"/>
        <w:bottom w:val="none" w:sz="0" w:space="0" w:color="auto"/>
        <w:right w:val="none" w:sz="0" w:space="0" w:color="auto"/>
      </w:divBdr>
    </w:div>
    <w:div w:id="94904969">
      <w:bodyDiv w:val="1"/>
      <w:marLeft w:val="0"/>
      <w:marRight w:val="0"/>
      <w:marTop w:val="0"/>
      <w:marBottom w:val="0"/>
      <w:divBdr>
        <w:top w:val="none" w:sz="0" w:space="0" w:color="auto"/>
        <w:left w:val="none" w:sz="0" w:space="0" w:color="auto"/>
        <w:bottom w:val="none" w:sz="0" w:space="0" w:color="auto"/>
        <w:right w:val="none" w:sz="0" w:space="0" w:color="auto"/>
      </w:divBdr>
    </w:div>
    <w:div w:id="109588363">
      <w:bodyDiv w:val="1"/>
      <w:marLeft w:val="0"/>
      <w:marRight w:val="0"/>
      <w:marTop w:val="0"/>
      <w:marBottom w:val="0"/>
      <w:divBdr>
        <w:top w:val="none" w:sz="0" w:space="0" w:color="auto"/>
        <w:left w:val="none" w:sz="0" w:space="0" w:color="auto"/>
        <w:bottom w:val="none" w:sz="0" w:space="0" w:color="auto"/>
        <w:right w:val="none" w:sz="0" w:space="0" w:color="auto"/>
      </w:divBdr>
    </w:div>
    <w:div w:id="131604533">
      <w:bodyDiv w:val="1"/>
      <w:marLeft w:val="0"/>
      <w:marRight w:val="0"/>
      <w:marTop w:val="0"/>
      <w:marBottom w:val="0"/>
      <w:divBdr>
        <w:top w:val="none" w:sz="0" w:space="0" w:color="auto"/>
        <w:left w:val="none" w:sz="0" w:space="0" w:color="auto"/>
        <w:bottom w:val="none" w:sz="0" w:space="0" w:color="auto"/>
        <w:right w:val="none" w:sz="0" w:space="0" w:color="auto"/>
      </w:divBdr>
    </w:div>
    <w:div w:id="163664291">
      <w:bodyDiv w:val="1"/>
      <w:marLeft w:val="0"/>
      <w:marRight w:val="0"/>
      <w:marTop w:val="0"/>
      <w:marBottom w:val="0"/>
      <w:divBdr>
        <w:top w:val="none" w:sz="0" w:space="0" w:color="auto"/>
        <w:left w:val="none" w:sz="0" w:space="0" w:color="auto"/>
        <w:bottom w:val="none" w:sz="0" w:space="0" w:color="auto"/>
        <w:right w:val="none" w:sz="0" w:space="0" w:color="auto"/>
      </w:divBdr>
    </w:div>
    <w:div w:id="234363031">
      <w:bodyDiv w:val="1"/>
      <w:marLeft w:val="0"/>
      <w:marRight w:val="0"/>
      <w:marTop w:val="0"/>
      <w:marBottom w:val="0"/>
      <w:divBdr>
        <w:top w:val="none" w:sz="0" w:space="0" w:color="auto"/>
        <w:left w:val="none" w:sz="0" w:space="0" w:color="auto"/>
        <w:bottom w:val="none" w:sz="0" w:space="0" w:color="auto"/>
        <w:right w:val="none" w:sz="0" w:space="0" w:color="auto"/>
      </w:divBdr>
    </w:div>
    <w:div w:id="257717571">
      <w:bodyDiv w:val="1"/>
      <w:marLeft w:val="0"/>
      <w:marRight w:val="0"/>
      <w:marTop w:val="0"/>
      <w:marBottom w:val="0"/>
      <w:divBdr>
        <w:top w:val="none" w:sz="0" w:space="0" w:color="auto"/>
        <w:left w:val="none" w:sz="0" w:space="0" w:color="auto"/>
        <w:bottom w:val="none" w:sz="0" w:space="0" w:color="auto"/>
        <w:right w:val="none" w:sz="0" w:space="0" w:color="auto"/>
      </w:divBdr>
    </w:div>
    <w:div w:id="265579360">
      <w:bodyDiv w:val="1"/>
      <w:marLeft w:val="0"/>
      <w:marRight w:val="0"/>
      <w:marTop w:val="0"/>
      <w:marBottom w:val="0"/>
      <w:divBdr>
        <w:top w:val="none" w:sz="0" w:space="0" w:color="auto"/>
        <w:left w:val="none" w:sz="0" w:space="0" w:color="auto"/>
        <w:bottom w:val="none" w:sz="0" w:space="0" w:color="auto"/>
        <w:right w:val="none" w:sz="0" w:space="0" w:color="auto"/>
      </w:divBdr>
    </w:div>
    <w:div w:id="314333840">
      <w:bodyDiv w:val="1"/>
      <w:marLeft w:val="0"/>
      <w:marRight w:val="0"/>
      <w:marTop w:val="0"/>
      <w:marBottom w:val="0"/>
      <w:divBdr>
        <w:top w:val="none" w:sz="0" w:space="0" w:color="auto"/>
        <w:left w:val="none" w:sz="0" w:space="0" w:color="auto"/>
        <w:bottom w:val="none" w:sz="0" w:space="0" w:color="auto"/>
        <w:right w:val="none" w:sz="0" w:space="0" w:color="auto"/>
      </w:divBdr>
    </w:div>
    <w:div w:id="316426073">
      <w:bodyDiv w:val="1"/>
      <w:marLeft w:val="0"/>
      <w:marRight w:val="0"/>
      <w:marTop w:val="0"/>
      <w:marBottom w:val="0"/>
      <w:divBdr>
        <w:top w:val="none" w:sz="0" w:space="0" w:color="auto"/>
        <w:left w:val="none" w:sz="0" w:space="0" w:color="auto"/>
        <w:bottom w:val="none" w:sz="0" w:space="0" w:color="auto"/>
        <w:right w:val="none" w:sz="0" w:space="0" w:color="auto"/>
      </w:divBdr>
    </w:div>
    <w:div w:id="332495497">
      <w:bodyDiv w:val="1"/>
      <w:marLeft w:val="0"/>
      <w:marRight w:val="0"/>
      <w:marTop w:val="0"/>
      <w:marBottom w:val="0"/>
      <w:divBdr>
        <w:top w:val="none" w:sz="0" w:space="0" w:color="auto"/>
        <w:left w:val="none" w:sz="0" w:space="0" w:color="auto"/>
        <w:bottom w:val="none" w:sz="0" w:space="0" w:color="auto"/>
        <w:right w:val="none" w:sz="0" w:space="0" w:color="auto"/>
      </w:divBdr>
    </w:div>
    <w:div w:id="430930854">
      <w:bodyDiv w:val="1"/>
      <w:marLeft w:val="0"/>
      <w:marRight w:val="0"/>
      <w:marTop w:val="0"/>
      <w:marBottom w:val="0"/>
      <w:divBdr>
        <w:top w:val="none" w:sz="0" w:space="0" w:color="auto"/>
        <w:left w:val="none" w:sz="0" w:space="0" w:color="auto"/>
        <w:bottom w:val="none" w:sz="0" w:space="0" w:color="auto"/>
        <w:right w:val="none" w:sz="0" w:space="0" w:color="auto"/>
      </w:divBdr>
    </w:div>
    <w:div w:id="438455401">
      <w:bodyDiv w:val="1"/>
      <w:marLeft w:val="0"/>
      <w:marRight w:val="0"/>
      <w:marTop w:val="0"/>
      <w:marBottom w:val="0"/>
      <w:divBdr>
        <w:top w:val="none" w:sz="0" w:space="0" w:color="auto"/>
        <w:left w:val="none" w:sz="0" w:space="0" w:color="auto"/>
        <w:bottom w:val="none" w:sz="0" w:space="0" w:color="auto"/>
        <w:right w:val="none" w:sz="0" w:space="0" w:color="auto"/>
      </w:divBdr>
    </w:div>
    <w:div w:id="507260024">
      <w:bodyDiv w:val="1"/>
      <w:marLeft w:val="0"/>
      <w:marRight w:val="0"/>
      <w:marTop w:val="0"/>
      <w:marBottom w:val="0"/>
      <w:divBdr>
        <w:top w:val="none" w:sz="0" w:space="0" w:color="auto"/>
        <w:left w:val="none" w:sz="0" w:space="0" w:color="auto"/>
        <w:bottom w:val="none" w:sz="0" w:space="0" w:color="auto"/>
        <w:right w:val="none" w:sz="0" w:space="0" w:color="auto"/>
      </w:divBdr>
      <w:divsChild>
        <w:div w:id="943616047">
          <w:marLeft w:val="0"/>
          <w:marRight w:val="0"/>
          <w:marTop w:val="0"/>
          <w:marBottom w:val="0"/>
          <w:divBdr>
            <w:top w:val="none" w:sz="0" w:space="0" w:color="auto"/>
            <w:left w:val="none" w:sz="0" w:space="0" w:color="auto"/>
            <w:bottom w:val="none" w:sz="0" w:space="0" w:color="auto"/>
            <w:right w:val="none" w:sz="0" w:space="0" w:color="auto"/>
          </w:divBdr>
        </w:div>
        <w:div w:id="1396391874">
          <w:marLeft w:val="0"/>
          <w:marRight w:val="0"/>
          <w:marTop w:val="0"/>
          <w:marBottom w:val="0"/>
          <w:divBdr>
            <w:top w:val="none" w:sz="0" w:space="0" w:color="auto"/>
            <w:left w:val="none" w:sz="0" w:space="0" w:color="auto"/>
            <w:bottom w:val="none" w:sz="0" w:space="0" w:color="auto"/>
            <w:right w:val="none" w:sz="0" w:space="0" w:color="auto"/>
          </w:divBdr>
        </w:div>
      </w:divsChild>
    </w:div>
    <w:div w:id="661549439">
      <w:bodyDiv w:val="1"/>
      <w:marLeft w:val="0"/>
      <w:marRight w:val="0"/>
      <w:marTop w:val="0"/>
      <w:marBottom w:val="0"/>
      <w:divBdr>
        <w:top w:val="none" w:sz="0" w:space="0" w:color="auto"/>
        <w:left w:val="none" w:sz="0" w:space="0" w:color="auto"/>
        <w:bottom w:val="none" w:sz="0" w:space="0" w:color="auto"/>
        <w:right w:val="none" w:sz="0" w:space="0" w:color="auto"/>
      </w:divBdr>
    </w:div>
    <w:div w:id="681511044">
      <w:bodyDiv w:val="1"/>
      <w:marLeft w:val="0"/>
      <w:marRight w:val="0"/>
      <w:marTop w:val="0"/>
      <w:marBottom w:val="0"/>
      <w:divBdr>
        <w:top w:val="none" w:sz="0" w:space="0" w:color="auto"/>
        <w:left w:val="none" w:sz="0" w:space="0" w:color="auto"/>
        <w:bottom w:val="none" w:sz="0" w:space="0" w:color="auto"/>
        <w:right w:val="none" w:sz="0" w:space="0" w:color="auto"/>
      </w:divBdr>
    </w:div>
    <w:div w:id="689842828">
      <w:bodyDiv w:val="1"/>
      <w:marLeft w:val="0"/>
      <w:marRight w:val="0"/>
      <w:marTop w:val="0"/>
      <w:marBottom w:val="0"/>
      <w:divBdr>
        <w:top w:val="none" w:sz="0" w:space="0" w:color="auto"/>
        <w:left w:val="none" w:sz="0" w:space="0" w:color="auto"/>
        <w:bottom w:val="none" w:sz="0" w:space="0" w:color="auto"/>
        <w:right w:val="none" w:sz="0" w:space="0" w:color="auto"/>
      </w:divBdr>
    </w:div>
    <w:div w:id="743992958">
      <w:bodyDiv w:val="1"/>
      <w:marLeft w:val="0"/>
      <w:marRight w:val="0"/>
      <w:marTop w:val="0"/>
      <w:marBottom w:val="0"/>
      <w:divBdr>
        <w:top w:val="none" w:sz="0" w:space="0" w:color="auto"/>
        <w:left w:val="none" w:sz="0" w:space="0" w:color="auto"/>
        <w:bottom w:val="none" w:sz="0" w:space="0" w:color="auto"/>
        <w:right w:val="none" w:sz="0" w:space="0" w:color="auto"/>
      </w:divBdr>
    </w:div>
    <w:div w:id="747926435">
      <w:bodyDiv w:val="1"/>
      <w:marLeft w:val="0"/>
      <w:marRight w:val="0"/>
      <w:marTop w:val="0"/>
      <w:marBottom w:val="0"/>
      <w:divBdr>
        <w:top w:val="none" w:sz="0" w:space="0" w:color="auto"/>
        <w:left w:val="none" w:sz="0" w:space="0" w:color="auto"/>
        <w:bottom w:val="none" w:sz="0" w:space="0" w:color="auto"/>
        <w:right w:val="none" w:sz="0" w:space="0" w:color="auto"/>
      </w:divBdr>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769854869">
      <w:bodyDiv w:val="1"/>
      <w:marLeft w:val="0"/>
      <w:marRight w:val="0"/>
      <w:marTop w:val="0"/>
      <w:marBottom w:val="0"/>
      <w:divBdr>
        <w:top w:val="none" w:sz="0" w:space="0" w:color="auto"/>
        <w:left w:val="none" w:sz="0" w:space="0" w:color="auto"/>
        <w:bottom w:val="none" w:sz="0" w:space="0" w:color="auto"/>
        <w:right w:val="none" w:sz="0" w:space="0" w:color="auto"/>
      </w:divBdr>
    </w:div>
    <w:div w:id="773095322">
      <w:bodyDiv w:val="1"/>
      <w:marLeft w:val="0"/>
      <w:marRight w:val="0"/>
      <w:marTop w:val="0"/>
      <w:marBottom w:val="0"/>
      <w:divBdr>
        <w:top w:val="none" w:sz="0" w:space="0" w:color="auto"/>
        <w:left w:val="none" w:sz="0" w:space="0" w:color="auto"/>
        <w:bottom w:val="none" w:sz="0" w:space="0" w:color="auto"/>
        <w:right w:val="none" w:sz="0" w:space="0" w:color="auto"/>
      </w:divBdr>
    </w:div>
    <w:div w:id="811870155">
      <w:bodyDiv w:val="1"/>
      <w:marLeft w:val="0"/>
      <w:marRight w:val="0"/>
      <w:marTop w:val="0"/>
      <w:marBottom w:val="0"/>
      <w:divBdr>
        <w:top w:val="none" w:sz="0" w:space="0" w:color="auto"/>
        <w:left w:val="none" w:sz="0" w:space="0" w:color="auto"/>
        <w:bottom w:val="none" w:sz="0" w:space="0" w:color="auto"/>
        <w:right w:val="none" w:sz="0" w:space="0" w:color="auto"/>
      </w:divBdr>
    </w:div>
    <w:div w:id="816150048">
      <w:bodyDiv w:val="1"/>
      <w:marLeft w:val="0"/>
      <w:marRight w:val="0"/>
      <w:marTop w:val="0"/>
      <w:marBottom w:val="0"/>
      <w:divBdr>
        <w:top w:val="none" w:sz="0" w:space="0" w:color="auto"/>
        <w:left w:val="none" w:sz="0" w:space="0" w:color="auto"/>
        <w:bottom w:val="none" w:sz="0" w:space="0" w:color="auto"/>
        <w:right w:val="none" w:sz="0" w:space="0" w:color="auto"/>
      </w:divBdr>
    </w:div>
    <w:div w:id="914047547">
      <w:bodyDiv w:val="1"/>
      <w:marLeft w:val="0"/>
      <w:marRight w:val="0"/>
      <w:marTop w:val="0"/>
      <w:marBottom w:val="0"/>
      <w:divBdr>
        <w:top w:val="none" w:sz="0" w:space="0" w:color="auto"/>
        <w:left w:val="none" w:sz="0" w:space="0" w:color="auto"/>
        <w:bottom w:val="none" w:sz="0" w:space="0" w:color="auto"/>
        <w:right w:val="none" w:sz="0" w:space="0" w:color="auto"/>
      </w:divBdr>
    </w:div>
    <w:div w:id="935479619">
      <w:bodyDiv w:val="1"/>
      <w:marLeft w:val="0"/>
      <w:marRight w:val="0"/>
      <w:marTop w:val="0"/>
      <w:marBottom w:val="0"/>
      <w:divBdr>
        <w:top w:val="none" w:sz="0" w:space="0" w:color="auto"/>
        <w:left w:val="none" w:sz="0" w:space="0" w:color="auto"/>
        <w:bottom w:val="none" w:sz="0" w:space="0" w:color="auto"/>
        <w:right w:val="none" w:sz="0" w:space="0" w:color="auto"/>
      </w:divBdr>
    </w:div>
    <w:div w:id="936476209">
      <w:bodyDiv w:val="1"/>
      <w:marLeft w:val="0"/>
      <w:marRight w:val="0"/>
      <w:marTop w:val="0"/>
      <w:marBottom w:val="0"/>
      <w:divBdr>
        <w:top w:val="none" w:sz="0" w:space="0" w:color="auto"/>
        <w:left w:val="none" w:sz="0" w:space="0" w:color="auto"/>
        <w:bottom w:val="none" w:sz="0" w:space="0" w:color="auto"/>
        <w:right w:val="none" w:sz="0" w:space="0" w:color="auto"/>
      </w:divBdr>
    </w:div>
    <w:div w:id="999427282">
      <w:bodyDiv w:val="1"/>
      <w:marLeft w:val="0"/>
      <w:marRight w:val="0"/>
      <w:marTop w:val="0"/>
      <w:marBottom w:val="0"/>
      <w:divBdr>
        <w:top w:val="none" w:sz="0" w:space="0" w:color="auto"/>
        <w:left w:val="none" w:sz="0" w:space="0" w:color="auto"/>
        <w:bottom w:val="none" w:sz="0" w:space="0" w:color="auto"/>
        <w:right w:val="none" w:sz="0" w:space="0" w:color="auto"/>
      </w:divBdr>
    </w:div>
    <w:div w:id="1002467205">
      <w:bodyDiv w:val="1"/>
      <w:marLeft w:val="0"/>
      <w:marRight w:val="0"/>
      <w:marTop w:val="0"/>
      <w:marBottom w:val="0"/>
      <w:divBdr>
        <w:top w:val="none" w:sz="0" w:space="0" w:color="auto"/>
        <w:left w:val="none" w:sz="0" w:space="0" w:color="auto"/>
        <w:bottom w:val="none" w:sz="0" w:space="0" w:color="auto"/>
        <w:right w:val="none" w:sz="0" w:space="0" w:color="auto"/>
      </w:divBdr>
    </w:div>
    <w:div w:id="1022170376">
      <w:bodyDiv w:val="1"/>
      <w:marLeft w:val="0"/>
      <w:marRight w:val="0"/>
      <w:marTop w:val="0"/>
      <w:marBottom w:val="0"/>
      <w:divBdr>
        <w:top w:val="none" w:sz="0" w:space="0" w:color="auto"/>
        <w:left w:val="none" w:sz="0" w:space="0" w:color="auto"/>
        <w:bottom w:val="none" w:sz="0" w:space="0" w:color="auto"/>
        <w:right w:val="none" w:sz="0" w:space="0" w:color="auto"/>
      </w:divBdr>
    </w:div>
    <w:div w:id="1047921804">
      <w:bodyDiv w:val="1"/>
      <w:marLeft w:val="0"/>
      <w:marRight w:val="0"/>
      <w:marTop w:val="0"/>
      <w:marBottom w:val="0"/>
      <w:divBdr>
        <w:top w:val="none" w:sz="0" w:space="0" w:color="auto"/>
        <w:left w:val="none" w:sz="0" w:space="0" w:color="auto"/>
        <w:bottom w:val="none" w:sz="0" w:space="0" w:color="auto"/>
        <w:right w:val="none" w:sz="0" w:space="0" w:color="auto"/>
      </w:divBdr>
    </w:div>
    <w:div w:id="1074930691">
      <w:bodyDiv w:val="1"/>
      <w:marLeft w:val="0"/>
      <w:marRight w:val="0"/>
      <w:marTop w:val="0"/>
      <w:marBottom w:val="0"/>
      <w:divBdr>
        <w:top w:val="none" w:sz="0" w:space="0" w:color="auto"/>
        <w:left w:val="none" w:sz="0" w:space="0" w:color="auto"/>
        <w:bottom w:val="none" w:sz="0" w:space="0" w:color="auto"/>
        <w:right w:val="none" w:sz="0" w:space="0" w:color="auto"/>
      </w:divBdr>
    </w:div>
    <w:div w:id="1107698836">
      <w:bodyDiv w:val="1"/>
      <w:marLeft w:val="0"/>
      <w:marRight w:val="0"/>
      <w:marTop w:val="0"/>
      <w:marBottom w:val="0"/>
      <w:divBdr>
        <w:top w:val="none" w:sz="0" w:space="0" w:color="auto"/>
        <w:left w:val="none" w:sz="0" w:space="0" w:color="auto"/>
        <w:bottom w:val="none" w:sz="0" w:space="0" w:color="auto"/>
        <w:right w:val="none" w:sz="0" w:space="0" w:color="auto"/>
      </w:divBdr>
    </w:div>
    <w:div w:id="1137801529">
      <w:bodyDiv w:val="1"/>
      <w:marLeft w:val="0"/>
      <w:marRight w:val="0"/>
      <w:marTop w:val="0"/>
      <w:marBottom w:val="0"/>
      <w:divBdr>
        <w:top w:val="none" w:sz="0" w:space="0" w:color="auto"/>
        <w:left w:val="none" w:sz="0" w:space="0" w:color="auto"/>
        <w:bottom w:val="none" w:sz="0" w:space="0" w:color="auto"/>
        <w:right w:val="none" w:sz="0" w:space="0" w:color="auto"/>
      </w:divBdr>
    </w:div>
    <w:div w:id="1187325830">
      <w:bodyDiv w:val="1"/>
      <w:marLeft w:val="0"/>
      <w:marRight w:val="0"/>
      <w:marTop w:val="0"/>
      <w:marBottom w:val="0"/>
      <w:divBdr>
        <w:top w:val="none" w:sz="0" w:space="0" w:color="auto"/>
        <w:left w:val="none" w:sz="0" w:space="0" w:color="auto"/>
        <w:bottom w:val="none" w:sz="0" w:space="0" w:color="auto"/>
        <w:right w:val="none" w:sz="0" w:space="0" w:color="auto"/>
      </w:divBdr>
      <w:divsChild>
        <w:div w:id="1780563235">
          <w:marLeft w:val="0"/>
          <w:marRight w:val="0"/>
          <w:marTop w:val="0"/>
          <w:marBottom w:val="0"/>
          <w:divBdr>
            <w:top w:val="none" w:sz="0" w:space="0" w:color="auto"/>
            <w:left w:val="none" w:sz="0" w:space="0" w:color="auto"/>
            <w:bottom w:val="none" w:sz="0" w:space="0" w:color="auto"/>
            <w:right w:val="none" w:sz="0" w:space="0" w:color="auto"/>
          </w:divBdr>
        </w:div>
        <w:div w:id="1920603467">
          <w:marLeft w:val="0"/>
          <w:marRight w:val="0"/>
          <w:marTop w:val="0"/>
          <w:marBottom w:val="0"/>
          <w:divBdr>
            <w:top w:val="none" w:sz="0" w:space="0" w:color="auto"/>
            <w:left w:val="none" w:sz="0" w:space="0" w:color="auto"/>
            <w:bottom w:val="none" w:sz="0" w:space="0" w:color="auto"/>
            <w:right w:val="none" w:sz="0" w:space="0" w:color="auto"/>
          </w:divBdr>
        </w:div>
      </w:divsChild>
    </w:div>
    <w:div w:id="1188254266">
      <w:bodyDiv w:val="1"/>
      <w:marLeft w:val="0"/>
      <w:marRight w:val="0"/>
      <w:marTop w:val="0"/>
      <w:marBottom w:val="0"/>
      <w:divBdr>
        <w:top w:val="none" w:sz="0" w:space="0" w:color="auto"/>
        <w:left w:val="none" w:sz="0" w:space="0" w:color="auto"/>
        <w:bottom w:val="none" w:sz="0" w:space="0" w:color="auto"/>
        <w:right w:val="none" w:sz="0" w:space="0" w:color="auto"/>
      </w:divBdr>
    </w:div>
    <w:div w:id="1252276468">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340082760">
      <w:bodyDiv w:val="1"/>
      <w:marLeft w:val="0"/>
      <w:marRight w:val="0"/>
      <w:marTop w:val="0"/>
      <w:marBottom w:val="0"/>
      <w:divBdr>
        <w:top w:val="none" w:sz="0" w:space="0" w:color="auto"/>
        <w:left w:val="none" w:sz="0" w:space="0" w:color="auto"/>
        <w:bottom w:val="none" w:sz="0" w:space="0" w:color="auto"/>
        <w:right w:val="none" w:sz="0" w:space="0" w:color="auto"/>
      </w:divBdr>
    </w:div>
    <w:div w:id="1361542998">
      <w:bodyDiv w:val="1"/>
      <w:marLeft w:val="0"/>
      <w:marRight w:val="0"/>
      <w:marTop w:val="0"/>
      <w:marBottom w:val="0"/>
      <w:divBdr>
        <w:top w:val="none" w:sz="0" w:space="0" w:color="auto"/>
        <w:left w:val="none" w:sz="0" w:space="0" w:color="auto"/>
        <w:bottom w:val="none" w:sz="0" w:space="0" w:color="auto"/>
        <w:right w:val="none" w:sz="0" w:space="0" w:color="auto"/>
      </w:divBdr>
    </w:div>
    <w:div w:id="1390349603">
      <w:bodyDiv w:val="1"/>
      <w:marLeft w:val="0"/>
      <w:marRight w:val="0"/>
      <w:marTop w:val="0"/>
      <w:marBottom w:val="0"/>
      <w:divBdr>
        <w:top w:val="none" w:sz="0" w:space="0" w:color="auto"/>
        <w:left w:val="none" w:sz="0" w:space="0" w:color="auto"/>
        <w:bottom w:val="none" w:sz="0" w:space="0" w:color="auto"/>
        <w:right w:val="none" w:sz="0" w:space="0" w:color="auto"/>
      </w:divBdr>
    </w:div>
    <w:div w:id="1424228610">
      <w:bodyDiv w:val="1"/>
      <w:marLeft w:val="0"/>
      <w:marRight w:val="0"/>
      <w:marTop w:val="0"/>
      <w:marBottom w:val="0"/>
      <w:divBdr>
        <w:top w:val="none" w:sz="0" w:space="0" w:color="auto"/>
        <w:left w:val="none" w:sz="0" w:space="0" w:color="auto"/>
        <w:bottom w:val="none" w:sz="0" w:space="0" w:color="auto"/>
        <w:right w:val="none" w:sz="0" w:space="0" w:color="auto"/>
      </w:divBdr>
      <w:divsChild>
        <w:div w:id="748968022">
          <w:marLeft w:val="0"/>
          <w:marRight w:val="0"/>
          <w:marTop w:val="0"/>
          <w:marBottom w:val="0"/>
          <w:divBdr>
            <w:top w:val="none" w:sz="0" w:space="0" w:color="auto"/>
            <w:left w:val="none" w:sz="0" w:space="0" w:color="auto"/>
            <w:bottom w:val="none" w:sz="0" w:space="0" w:color="auto"/>
            <w:right w:val="none" w:sz="0" w:space="0" w:color="auto"/>
          </w:divBdr>
        </w:div>
        <w:div w:id="2122994212">
          <w:marLeft w:val="0"/>
          <w:marRight w:val="0"/>
          <w:marTop w:val="0"/>
          <w:marBottom w:val="0"/>
          <w:divBdr>
            <w:top w:val="none" w:sz="0" w:space="0" w:color="auto"/>
            <w:left w:val="none" w:sz="0" w:space="0" w:color="auto"/>
            <w:bottom w:val="none" w:sz="0" w:space="0" w:color="auto"/>
            <w:right w:val="none" w:sz="0" w:space="0" w:color="auto"/>
          </w:divBdr>
        </w:div>
      </w:divsChild>
    </w:div>
    <w:div w:id="1429229518">
      <w:bodyDiv w:val="1"/>
      <w:marLeft w:val="0"/>
      <w:marRight w:val="0"/>
      <w:marTop w:val="0"/>
      <w:marBottom w:val="0"/>
      <w:divBdr>
        <w:top w:val="none" w:sz="0" w:space="0" w:color="auto"/>
        <w:left w:val="none" w:sz="0" w:space="0" w:color="auto"/>
        <w:bottom w:val="none" w:sz="0" w:space="0" w:color="auto"/>
        <w:right w:val="none" w:sz="0" w:space="0" w:color="auto"/>
      </w:divBdr>
    </w:div>
    <w:div w:id="1457137257">
      <w:bodyDiv w:val="1"/>
      <w:marLeft w:val="0"/>
      <w:marRight w:val="0"/>
      <w:marTop w:val="0"/>
      <w:marBottom w:val="0"/>
      <w:divBdr>
        <w:top w:val="none" w:sz="0" w:space="0" w:color="auto"/>
        <w:left w:val="none" w:sz="0" w:space="0" w:color="auto"/>
        <w:bottom w:val="none" w:sz="0" w:space="0" w:color="auto"/>
        <w:right w:val="none" w:sz="0" w:space="0" w:color="auto"/>
      </w:divBdr>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577327358">
      <w:bodyDiv w:val="1"/>
      <w:marLeft w:val="0"/>
      <w:marRight w:val="0"/>
      <w:marTop w:val="0"/>
      <w:marBottom w:val="0"/>
      <w:divBdr>
        <w:top w:val="none" w:sz="0" w:space="0" w:color="auto"/>
        <w:left w:val="none" w:sz="0" w:space="0" w:color="auto"/>
        <w:bottom w:val="none" w:sz="0" w:space="0" w:color="auto"/>
        <w:right w:val="none" w:sz="0" w:space="0" w:color="auto"/>
      </w:divBdr>
    </w:div>
    <w:div w:id="1601913359">
      <w:bodyDiv w:val="1"/>
      <w:marLeft w:val="0"/>
      <w:marRight w:val="0"/>
      <w:marTop w:val="0"/>
      <w:marBottom w:val="0"/>
      <w:divBdr>
        <w:top w:val="none" w:sz="0" w:space="0" w:color="auto"/>
        <w:left w:val="none" w:sz="0" w:space="0" w:color="auto"/>
        <w:bottom w:val="none" w:sz="0" w:space="0" w:color="auto"/>
        <w:right w:val="none" w:sz="0" w:space="0" w:color="auto"/>
      </w:divBdr>
    </w:div>
    <w:div w:id="1618902546">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86639012">
      <w:bodyDiv w:val="1"/>
      <w:marLeft w:val="0"/>
      <w:marRight w:val="0"/>
      <w:marTop w:val="0"/>
      <w:marBottom w:val="0"/>
      <w:divBdr>
        <w:top w:val="none" w:sz="0" w:space="0" w:color="auto"/>
        <w:left w:val="none" w:sz="0" w:space="0" w:color="auto"/>
        <w:bottom w:val="none" w:sz="0" w:space="0" w:color="auto"/>
        <w:right w:val="none" w:sz="0" w:space="0" w:color="auto"/>
      </w:divBdr>
    </w:div>
    <w:div w:id="1717391816">
      <w:bodyDiv w:val="1"/>
      <w:marLeft w:val="0"/>
      <w:marRight w:val="0"/>
      <w:marTop w:val="0"/>
      <w:marBottom w:val="0"/>
      <w:divBdr>
        <w:top w:val="none" w:sz="0" w:space="0" w:color="auto"/>
        <w:left w:val="none" w:sz="0" w:space="0" w:color="auto"/>
        <w:bottom w:val="none" w:sz="0" w:space="0" w:color="auto"/>
        <w:right w:val="none" w:sz="0" w:space="0" w:color="auto"/>
      </w:divBdr>
    </w:div>
    <w:div w:id="1739788756">
      <w:bodyDiv w:val="1"/>
      <w:marLeft w:val="0"/>
      <w:marRight w:val="0"/>
      <w:marTop w:val="0"/>
      <w:marBottom w:val="0"/>
      <w:divBdr>
        <w:top w:val="none" w:sz="0" w:space="0" w:color="auto"/>
        <w:left w:val="none" w:sz="0" w:space="0" w:color="auto"/>
        <w:bottom w:val="none" w:sz="0" w:space="0" w:color="auto"/>
        <w:right w:val="none" w:sz="0" w:space="0" w:color="auto"/>
      </w:divBdr>
    </w:div>
    <w:div w:id="1775661520">
      <w:bodyDiv w:val="1"/>
      <w:marLeft w:val="0"/>
      <w:marRight w:val="0"/>
      <w:marTop w:val="0"/>
      <w:marBottom w:val="0"/>
      <w:divBdr>
        <w:top w:val="none" w:sz="0" w:space="0" w:color="auto"/>
        <w:left w:val="none" w:sz="0" w:space="0" w:color="auto"/>
        <w:bottom w:val="none" w:sz="0" w:space="0" w:color="auto"/>
        <w:right w:val="none" w:sz="0" w:space="0" w:color="auto"/>
      </w:divBdr>
    </w:div>
    <w:div w:id="1782408240">
      <w:bodyDiv w:val="1"/>
      <w:marLeft w:val="0"/>
      <w:marRight w:val="0"/>
      <w:marTop w:val="0"/>
      <w:marBottom w:val="0"/>
      <w:divBdr>
        <w:top w:val="none" w:sz="0" w:space="0" w:color="auto"/>
        <w:left w:val="none" w:sz="0" w:space="0" w:color="auto"/>
        <w:bottom w:val="none" w:sz="0" w:space="0" w:color="auto"/>
        <w:right w:val="none" w:sz="0" w:space="0" w:color="auto"/>
      </w:divBdr>
    </w:div>
    <w:div w:id="1846895497">
      <w:bodyDiv w:val="1"/>
      <w:marLeft w:val="0"/>
      <w:marRight w:val="0"/>
      <w:marTop w:val="0"/>
      <w:marBottom w:val="0"/>
      <w:divBdr>
        <w:top w:val="none" w:sz="0" w:space="0" w:color="auto"/>
        <w:left w:val="none" w:sz="0" w:space="0" w:color="auto"/>
        <w:bottom w:val="none" w:sz="0" w:space="0" w:color="auto"/>
        <w:right w:val="none" w:sz="0" w:space="0" w:color="auto"/>
      </w:divBdr>
    </w:div>
    <w:div w:id="1849248755">
      <w:bodyDiv w:val="1"/>
      <w:marLeft w:val="0"/>
      <w:marRight w:val="0"/>
      <w:marTop w:val="0"/>
      <w:marBottom w:val="0"/>
      <w:divBdr>
        <w:top w:val="none" w:sz="0" w:space="0" w:color="auto"/>
        <w:left w:val="none" w:sz="0" w:space="0" w:color="auto"/>
        <w:bottom w:val="none" w:sz="0" w:space="0" w:color="auto"/>
        <w:right w:val="none" w:sz="0" w:space="0" w:color="auto"/>
      </w:divBdr>
    </w:div>
    <w:div w:id="1874070734">
      <w:bodyDiv w:val="1"/>
      <w:marLeft w:val="0"/>
      <w:marRight w:val="0"/>
      <w:marTop w:val="0"/>
      <w:marBottom w:val="0"/>
      <w:divBdr>
        <w:top w:val="none" w:sz="0" w:space="0" w:color="auto"/>
        <w:left w:val="none" w:sz="0" w:space="0" w:color="auto"/>
        <w:bottom w:val="none" w:sz="0" w:space="0" w:color="auto"/>
        <w:right w:val="none" w:sz="0" w:space="0" w:color="auto"/>
      </w:divBdr>
    </w:div>
    <w:div w:id="1916934809">
      <w:bodyDiv w:val="1"/>
      <w:marLeft w:val="0"/>
      <w:marRight w:val="0"/>
      <w:marTop w:val="0"/>
      <w:marBottom w:val="0"/>
      <w:divBdr>
        <w:top w:val="none" w:sz="0" w:space="0" w:color="auto"/>
        <w:left w:val="none" w:sz="0" w:space="0" w:color="auto"/>
        <w:bottom w:val="none" w:sz="0" w:space="0" w:color="auto"/>
        <w:right w:val="none" w:sz="0" w:space="0" w:color="auto"/>
      </w:divBdr>
    </w:div>
    <w:div w:id="1958751444">
      <w:bodyDiv w:val="1"/>
      <w:marLeft w:val="0"/>
      <w:marRight w:val="0"/>
      <w:marTop w:val="0"/>
      <w:marBottom w:val="0"/>
      <w:divBdr>
        <w:top w:val="none" w:sz="0" w:space="0" w:color="auto"/>
        <w:left w:val="none" w:sz="0" w:space="0" w:color="auto"/>
        <w:bottom w:val="none" w:sz="0" w:space="0" w:color="auto"/>
        <w:right w:val="none" w:sz="0" w:space="0" w:color="auto"/>
      </w:divBdr>
    </w:div>
    <w:div w:id="1977224532">
      <w:bodyDiv w:val="1"/>
      <w:marLeft w:val="0"/>
      <w:marRight w:val="0"/>
      <w:marTop w:val="0"/>
      <w:marBottom w:val="0"/>
      <w:divBdr>
        <w:top w:val="none" w:sz="0" w:space="0" w:color="auto"/>
        <w:left w:val="none" w:sz="0" w:space="0" w:color="auto"/>
        <w:bottom w:val="none" w:sz="0" w:space="0" w:color="auto"/>
        <w:right w:val="none" w:sz="0" w:space="0" w:color="auto"/>
      </w:divBdr>
    </w:div>
    <w:div w:id="2003389809">
      <w:bodyDiv w:val="1"/>
      <w:marLeft w:val="0"/>
      <w:marRight w:val="0"/>
      <w:marTop w:val="0"/>
      <w:marBottom w:val="0"/>
      <w:divBdr>
        <w:top w:val="none" w:sz="0" w:space="0" w:color="auto"/>
        <w:left w:val="none" w:sz="0" w:space="0" w:color="auto"/>
        <w:bottom w:val="none" w:sz="0" w:space="0" w:color="auto"/>
        <w:right w:val="none" w:sz="0" w:space="0" w:color="auto"/>
      </w:divBdr>
    </w:div>
    <w:div w:id="20746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jpg" Type="http://schemas.openxmlformats.org/officeDocument/2006/relationships/image"/><Relationship Id="rId18" Target="footer2.xml" Type="http://schemas.openxmlformats.org/officeDocument/2006/relationships/footer"/><Relationship Id="rId3" Target="styles.xml" Type="http://schemas.openxmlformats.org/officeDocument/2006/relationships/styles"/><Relationship Id="rId21" Target="fontTable.xml" Type="http://schemas.openxmlformats.org/officeDocument/2006/relationships/fontTable"/><Relationship Id="rId7" Target="endnotes.xml" Type="http://schemas.openxmlformats.org/officeDocument/2006/relationships/endnotes"/><Relationship Id="rId17" Target="footer1.xml" Type="http://schemas.openxmlformats.org/officeDocument/2006/relationships/footer"/><Relationship Id="rId2" Target="numbering.xml" Type="http://schemas.openxmlformats.org/officeDocument/2006/relationships/numbering"/><Relationship Id="rId16" Target="header2.xml" Type="http://schemas.openxmlformats.org/officeDocument/2006/relationships/header"/><Relationship Id="rId20" Target="footer3.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4.jpg" Type="http://schemas.openxmlformats.org/officeDocument/2006/relationships/image"/><Relationship Id="rId5" Target="webSettings.xml" Type="http://schemas.openxmlformats.org/officeDocument/2006/relationships/webSettings"/><Relationship Id="rId15" Target="header1.xml" Type="http://schemas.openxmlformats.org/officeDocument/2006/relationships/header"/><Relationship Id="rId10" Target="media/image3.png" Type="http://schemas.openxmlformats.org/officeDocument/2006/relationships/image"/><Relationship Id="rId19" Target="header3.xml" Type="http://schemas.openxmlformats.org/officeDocument/2006/relationships/header"/><Relationship Id="rId4" Target="settings.xml" Type="http://schemas.openxmlformats.org/officeDocument/2006/relationships/settings"/><Relationship Id="rId9" Target="media/image2.jpeg" Type="http://schemas.openxmlformats.org/officeDocument/2006/relationships/image"/><Relationship Id="rId22" Target="theme/theme1.xml" Type="http://schemas.openxmlformats.org/officeDocument/2006/relationships/them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4</cp:revision>
  <dcterms:created xsi:type="dcterms:W3CDTF">2025-01-17T00:19:00Z</dcterms:created>
  <dcterms:modified xsi:type="dcterms:W3CDTF">2025-01-17T17:46:00Z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662949</vt:lpwstr>
  </property>
  <property fmtid="{D5CDD505-2E9C-101B-9397-08002B2CF9AE}" name="NXPowerLiteSettings" pid="3">
    <vt:lpwstr>C7000400038000</vt:lpwstr>
  </property>
  <property fmtid="{D5CDD505-2E9C-101B-9397-08002B2CF9AE}" name="NXPowerLiteVersion" pid="4">
    <vt:lpwstr>S10.3.1</vt:lpwstr>
  </property>
</Properties>
</file>